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F9788" w14:textId="2C6A22B4" w:rsidR="000E1F45" w:rsidRPr="00EA2337" w:rsidRDefault="008A239C" w:rsidP="000E1F45">
      <w:pPr>
        <w:jc w:val="center"/>
        <w:rPr>
          <w:rFonts w:ascii="Times New Roman" w:eastAsia="Arial" w:hAnsi="Times New Roman" w:cs="Times New Roman"/>
          <w:b/>
          <w:sz w:val="24"/>
          <w:szCs w:val="24"/>
        </w:rPr>
      </w:pPr>
      <w:r>
        <w:rPr>
          <w:rFonts w:ascii="Times New Roman" w:eastAsia="Arial" w:hAnsi="Times New Roman" w:cs="Times New Roman"/>
          <w:b/>
          <w:sz w:val="24"/>
          <w:szCs w:val="24"/>
        </w:rPr>
        <w:t xml:space="preserve"> June</w:t>
      </w:r>
      <w:r w:rsidR="000E1F45" w:rsidRPr="00EA2337">
        <w:rPr>
          <w:rFonts w:ascii="Times New Roman" w:eastAsia="Arial" w:hAnsi="Times New Roman" w:cs="Times New Roman"/>
          <w:b/>
          <w:sz w:val="24"/>
          <w:szCs w:val="24"/>
        </w:rPr>
        <w:t>2021-</w:t>
      </w:r>
      <w:r>
        <w:rPr>
          <w:rFonts w:ascii="Times New Roman" w:eastAsia="Arial" w:hAnsi="Times New Roman" w:cs="Times New Roman"/>
          <w:b/>
          <w:sz w:val="24"/>
          <w:szCs w:val="24"/>
        </w:rPr>
        <w:t xml:space="preserve"> August </w:t>
      </w:r>
      <w:r w:rsidR="000E1F45" w:rsidRPr="00EA2337">
        <w:rPr>
          <w:rFonts w:ascii="Times New Roman" w:eastAsia="Arial" w:hAnsi="Times New Roman" w:cs="Times New Roman"/>
          <w:b/>
          <w:sz w:val="24"/>
          <w:szCs w:val="24"/>
        </w:rPr>
        <w:t>2022</w:t>
      </w:r>
    </w:p>
    <w:p w14:paraId="2DE4F9A0"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 xml:space="preserve">Teacher’s Name: </w:t>
      </w:r>
      <w:proofErr w:type="spellStart"/>
      <w:r w:rsidRPr="00EA2337">
        <w:rPr>
          <w:rFonts w:ascii="Times New Roman" w:eastAsia="Arial" w:hAnsi="Times New Roman" w:cs="Times New Roman"/>
          <w:b/>
          <w:sz w:val="24"/>
          <w:szCs w:val="24"/>
        </w:rPr>
        <w:t>Naila</w:t>
      </w:r>
      <w:proofErr w:type="spellEnd"/>
      <w:r w:rsidRPr="00EA2337">
        <w:rPr>
          <w:rFonts w:ascii="Times New Roman" w:eastAsia="Arial" w:hAnsi="Times New Roman" w:cs="Times New Roman"/>
          <w:b/>
          <w:sz w:val="24"/>
          <w:szCs w:val="24"/>
        </w:rPr>
        <w:t xml:space="preserve"> Anjum</w:t>
      </w:r>
    </w:p>
    <w:p w14:paraId="444931F6"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Odd semester</w:t>
      </w:r>
    </w:p>
    <w:p w14:paraId="13153560" w14:textId="6D9FD9F7" w:rsidR="000E1F45" w:rsidRPr="00EA2337" w:rsidRDefault="000E1F45"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AECC </w:t>
      </w:r>
      <w:proofErr w:type="gramStart"/>
      <w:r w:rsidRPr="00EA2337">
        <w:rPr>
          <w:rFonts w:ascii="Times New Roman" w:eastAsia="Arial" w:hAnsi="Times New Roman" w:cs="Times New Roman"/>
          <w:sz w:val="24"/>
          <w:szCs w:val="24"/>
        </w:rPr>
        <w:t>( 22</w:t>
      </w:r>
      <w:proofErr w:type="gramEnd"/>
      <w:r w:rsidR="008A239C">
        <w:rPr>
          <w:rFonts w:ascii="Times New Roman" w:eastAsia="Arial" w:hAnsi="Times New Roman" w:cs="Times New Roman"/>
          <w:sz w:val="24"/>
          <w:szCs w:val="24"/>
        </w:rPr>
        <w:t>nd</w:t>
      </w:r>
      <w:r w:rsidRPr="00EA2337">
        <w:rPr>
          <w:rFonts w:ascii="Times New Roman" w:eastAsia="Arial" w:hAnsi="Times New Roman" w:cs="Times New Roman"/>
          <w:sz w:val="24"/>
          <w:szCs w:val="24"/>
        </w:rPr>
        <w:t xml:space="preserve"> Nov 2021 to 10th March 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w:t>
      </w:r>
      <w:r w:rsidR="008A239C">
        <w:rPr>
          <w:rFonts w:ascii="Times New Roman" w:eastAsia="Arial" w:hAnsi="Times New Roman" w:cs="Times New Roman"/>
          <w:sz w:val="24"/>
          <w:szCs w:val="24"/>
        </w:rPr>
        <w:t xml:space="preserve"> </w:t>
      </w:r>
      <w:r w:rsidR="00385B58">
        <w:rPr>
          <w:rFonts w:ascii="Times New Roman" w:eastAsia="Arial" w:hAnsi="Times New Roman" w:cs="Times New Roman"/>
          <w:sz w:val="24"/>
          <w:szCs w:val="24"/>
        </w:rPr>
        <w:t xml:space="preserve"> sem1</w:t>
      </w:r>
    </w:p>
    <w:p w14:paraId="5DE41002" w14:textId="77777777" w:rsidR="008A239C" w:rsidRDefault="00D04893"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20</w:t>
      </w:r>
      <w:r w:rsidRPr="00EA2337">
        <w:rPr>
          <w:rFonts w:ascii="Times New Roman" w:eastAsia="Arial" w:hAnsi="Times New Roman" w:cs="Times New Roman"/>
          <w:sz w:val="24"/>
          <w:szCs w:val="24"/>
          <w:vertAlign w:val="superscript"/>
        </w:rPr>
        <w:t>th</w:t>
      </w:r>
      <w:r w:rsidRPr="00EA2337">
        <w:rPr>
          <w:rFonts w:ascii="Times New Roman" w:eastAsia="Arial" w:hAnsi="Times New Roman" w:cs="Times New Roman"/>
          <w:sz w:val="24"/>
          <w:szCs w:val="24"/>
        </w:rPr>
        <w:t xml:space="preserve"> Century British Literature </w:t>
      </w:r>
      <w:r w:rsidR="000E1F45" w:rsidRPr="00EA2337">
        <w:rPr>
          <w:rFonts w:ascii="Times New Roman" w:eastAsia="Arial" w:hAnsi="Times New Roman" w:cs="Times New Roman"/>
          <w:sz w:val="24"/>
          <w:szCs w:val="24"/>
        </w:rPr>
        <w:t>(</w:t>
      </w:r>
      <w:r w:rsidRPr="00EA2337">
        <w:rPr>
          <w:rFonts w:ascii="Times New Roman" w:eastAsia="Arial" w:hAnsi="Times New Roman" w:cs="Times New Roman"/>
          <w:sz w:val="24"/>
          <w:szCs w:val="24"/>
        </w:rPr>
        <w:t>20</w:t>
      </w:r>
      <w:r w:rsidR="000E1F45" w:rsidRPr="00EA2337">
        <w:rPr>
          <w:rFonts w:ascii="Times New Roman" w:eastAsia="Arial" w:hAnsi="Times New Roman" w:cs="Times New Roman"/>
          <w:sz w:val="24"/>
          <w:szCs w:val="24"/>
        </w:rPr>
        <w:t xml:space="preserve">th </w:t>
      </w:r>
      <w:r w:rsidRPr="00EA2337">
        <w:rPr>
          <w:rFonts w:ascii="Times New Roman" w:eastAsia="Arial" w:hAnsi="Times New Roman" w:cs="Times New Roman"/>
          <w:sz w:val="24"/>
          <w:szCs w:val="24"/>
        </w:rPr>
        <w:t>July</w:t>
      </w:r>
      <w:r w:rsidR="000E1F45" w:rsidRPr="00EA2337">
        <w:rPr>
          <w:rFonts w:ascii="Times New Roman" w:eastAsia="Arial" w:hAnsi="Times New Roman" w:cs="Times New Roman"/>
          <w:sz w:val="24"/>
          <w:szCs w:val="24"/>
        </w:rPr>
        <w:t>202</w:t>
      </w:r>
      <w:r w:rsidRPr="00EA2337">
        <w:rPr>
          <w:rFonts w:ascii="Times New Roman" w:eastAsia="Arial" w:hAnsi="Times New Roman" w:cs="Times New Roman"/>
          <w:sz w:val="24"/>
          <w:szCs w:val="24"/>
        </w:rPr>
        <w:t>1</w:t>
      </w:r>
      <w:r w:rsidR="000E1F45" w:rsidRPr="00EA2337">
        <w:rPr>
          <w:rFonts w:ascii="Times New Roman" w:eastAsia="Arial" w:hAnsi="Times New Roman" w:cs="Times New Roman"/>
          <w:sz w:val="24"/>
          <w:szCs w:val="24"/>
        </w:rPr>
        <w:t xml:space="preserve">- </w:t>
      </w:r>
      <w:r w:rsidRPr="00EA2337">
        <w:rPr>
          <w:rFonts w:ascii="Times New Roman" w:eastAsia="Arial" w:hAnsi="Times New Roman" w:cs="Times New Roman"/>
          <w:sz w:val="24"/>
          <w:szCs w:val="24"/>
        </w:rPr>
        <w:t>15th</w:t>
      </w:r>
      <w:r w:rsidR="000E1F45" w:rsidRPr="00EA2337">
        <w:rPr>
          <w:rFonts w:ascii="Times New Roman" w:eastAsia="Arial" w:hAnsi="Times New Roman" w:cs="Times New Roman"/>
          <w:sz w:val="24"/>
          <w:szCs w:val="24"/>
        </w:rPr>
        <w:t xml:space="preserve"> Nov 202</w:t>
      </w:r>
      <w:r w:rsidRPr="00EA2337">
        <w:rPr>
          <w:rFonts w:ascii="Times New Roman" w:eastAsia="Arial" w:hAnsi="Times New Roman" w:cs="Times New Roman"/>
          <w:sz w:val="24"/>
          <w:szCs w:val="24"/>
        </w:rPr>
        <w:t>1)</w:t>
      </w:r>
    </w:p>
    <w:p w14:paraId="6309A965" w14:textId="7C188944" w:rsidR="000E1F45" w:rsidRDefault="008A239C" w:rsidP="000E1F45">
      <w:pPr>
        <w:jc w:val="center"/>
        <w:rPr>
          <w:rFonts w:ascii="Times New Roman" w:eastAsia="Arial" w:hAnsi="Times New Roman" w:cs="Times New Roman"/>
          <w:sz w:val="24"/>
          <w:szCs w:val="24"/>
        </w:rPr>
      </w:pPr>
      <w:r>
        <w:rPr>
          <w:rFonts w:ascii="Times New Roman" w:eastAsia="Arial" w:hAnsi="Times New Roman" w:cs="Times New Roman"/>
          <w:sz w:val="24"/>
          <w:szCs w:val="24"/>
        </w:rPr>
        <w:t>and (20</w:t>
      </w:r>
      <w:r w:rsidRPr="008A239C">
        <w:rPr>
          <w:rFonts w:ascii="Times New Roman" w:eastAsia="Arial" w:hAnsi="Times New Roman" w:cs="Times New Roman"/>
          <w:sz w:val="24"/>
          <w:szCs w:val="24"/>
          <w:vertAlign w:val="superscript"/>
        </w:rPr>
        <w:t>th</w:t>
      </w:r>
      <w:r>
        <w:rPr>
          <w:rFonts w:ascii="Times New Roman" w:eastAsia="Arial" w:hAnsi="Times New Roman" w:cs="Times New Roman"/>
          <w:sz w:val="24"/>
          <w:szCs w:val="24"/>
        </w:rPr>
        <w:t xml:space="preserve"> July 2022-15</w:t>
      </w:r>
      <w:r w:rsidRPr="008A239C">
        <w:rPr>
          <w:rFonts w:ascii="Times New Roman" w:eastAsia="Arial" w:hAnsi="Times New Roman" w:cs="Times New Roman"/>
          <w:sz w:val="24"/>
          <w:szCs w:val="24"/>
          <w:vertAlign w:val="superscript"/>
        </w:rPr>
        <w:t>th</w:t>
      </w:r>
      <w:r>
        <w:rPr>
          <w:rFonts w:ascii="Times New Roman" w:eastAsia="Arial" w:hAnsi="Times New Roman" w:cs="Times New Roman"/>
          <w:sz w:val="24"/>
          <w:szCs w:val="24"/>
        </w:rPr>
        <w:t xml:space="preserve"> Nov 2022)</w:t>
      </w:r>
      <w:r w:rsidR="000E1F45" w:rsidRPr="00EA2337">
        <w:rPr>
          <w:rFonts w:ascii="Times New Roman" w:eastAsia="Arial" w:hAnsi="Times New Roman" w:cs="Times New Roman"/>
          <w:sz w:val="24"/>
          <w:szCs w:val="24"/>
        </w:rPr>
        <w:t>-</w:t>
      </w:r>
      <w:r w:rsidR="00FD1B78">
        <w:rPr>
          <w:rFonts w:ascii="Times New Roman" w:eastAsia="Arial" w:hAnsi="Times New Roman" w:cs="Times New Roman"/>
          <w:sz w:val="24"/>
          <w:szCs w:val="24"/>
        </w:rPr>
        <w:t xml:space="preserve"> English Hons</w:t>
      </w:r>
      <w:r>
        <w:rPr>
          <w:rFonts w:ascii="Times New Roman" w:eastAsia="Arial" w:hAnsi="Times New Roman" w:cs="Times New Roman"/>
          <w:sz w:val="24"/>
          <w:szCs w:val="24"/>
        </w:rPr>
        <w:t xml:space="preserve"> --</w:t>
      </w:r>
      <w:r w:rsidR="000E1F45" w:rsidRPr="00EA2337">
        <w:rPr>
          <w:rFonts w:ascii="Times New Roman" w:eastAsia="Arial" w:hAnsi="Times New Roman" w:cs="Times New Roman"/>
          <w:sz w:val="24"/>
          <w:szCs w:val="24"/>
        </w:rPr>
        <w:t xml:space="preserve"> </w:t>
      </w:r>
      <w:proofErr w:type="spellStart"/>
      <w:r w:rsidR="000E1F45" w:rsidRPr="00EA2337">
        <w:rPr>
          <w:rFonts w:ascii="Times New Roman" w:eastAsia="Arial" w:hAnsi="Times New Roman" w:cs="Times New Roman"/>
          <w:sz w:val="24"/>
          <w:szCs w:val="24"/>
        </w:rPr>
        <w:t>sem</w:t>
      </w:r>
      <w:proofErr w:type="spellEnd"/>
      <w:r w:rsidR="000E1F45" w:rsidRPr="00EA2337">
        <w:rPr>
          <w:rFonts w:ascii="Times New Roman" w:eastAsia="Arial" w:hAnsi="Times New Roman" w:cs="Times New Roman"/>
          <w:sz w:val="24"/>
          <w:szCs w:val="24"/>
        </w:rPr>
        <w:t xml:space="preserve"> 5</w:t>
      </w:r>
      <w:r w:rsidR="00385B58">
        <w:rPr>
          <w:rFonts w:ascii="Times New Roman" w:eastAsia="Arial" w:hAnsi="Times New Roman" w:cs="Times New Roman"/>
          <w:sz w:val="24"/>
          <w:szCs w:val="24"/>
        </w:rPr>
        <w:t>*</w:t>
      </w:r>
    </w:p>
    <w:p w14:paraId="288DE8CA" w14:textId="62707E01" w:rsidR="00C3785E" w:rsidRDefault="00C3785E" w:rsidP="000E1F45">
      <w:pPr>
        <w:jc w:val="center"/>
        <w:rPr>
          <w:rFonts w:ascii="Times New Roman" w:eastAsia="Arial" w:hAnsi="Times New Roman" w:cs="Times New Roman"/>
          <w:sz w:val="24"/>
          <w:szCs w:val="24"/>
        </w:rPr>
      </w:pPr>
      <w:r>
        <w:rPr>
          <w:rFonts w:ascii="Times New Roman" w:eastAsia="Arial" w:hAnsi="Times New Roman" w:cs="Times New Roman"/>
          <w:sz w:val="24"/>
          <w:szCs w:val="24"/>
        </w:rPr>
        <w:t>Literature in Social Spaces (SEC)</w:t>
      </w:r>
      <w:r w:rsidR="00FD1B78">
        <w:rPr>
          <w:rFonts w:ascii="Times New Roman" w:eastAsia="Arial" w:hAnsi="Times New Roman" w:cs="Times New Roman"/>
          <w:sz w:val="24"/>
          <w:szCs w:val="24"/>
        </w:rPr>
        <w:t xml:space="preserve">— BA prog </w:t>
      </w:r>
      <w:r w:rsidR="00385B58">
        <w:rPr>
          <w:rFonts w:ascii="Times New Roman" w:eastAsia="Arial" w:hAnsi="Times New Roman" w:cs="Times New Roman"/>
          <w:sz w:val="24"/>
          <w:szCs w:val="24"/>
        </w:rPr>
        <w:t>(20</w:t>
      </w:r>
      <w:r w:rsidR="00385B58" w:rsidRPr="00385B58">
        <w:rPr>
          <w:rFonts w:ascii="Times New Roman" w:eastAsia="Arial" w:hAnsi="Times New Roman" w:cs="Times New Roman"/>
          <w:sz w:val="24"/>
          <w:szCs w:val="24"/>
          <w:vertAlign w:val="superscript"/>
        </w:rPr>
        <w:t>th</w:t>
      </w:r>
      <w:r w:rsidR="00385B58">
        <w:rPr>
          <w:rFonts w:ascii="Times New Roman" w:eastAsia="Arial" w:hAnsi="Times New Roman" w:cs="Times New Roman"/>
          <w:sz w:val="24"/>
          <w:szCs w:val="24"/>
        </w:rPr>
        <w:t xml:space="preserve"> July 2022-15</w:t>
      </w:r>
      <w:r w:rsidR="00385B58" w:rsidRPr="00385B58">
        <w:rPr>
          <w:rFonts w:ascii="Times New Roman" w:eastAsia="Arial" w:hAnsi="Times New Roman" w:cs="Times New Roman"/>
          <w:sz w:val="24"/>
          <w:szCs w:val="24"/>
          <w:vertAlign w:val="superscript"/>
        </w:rPr>
        <w:t>th</w:t>
      </w:r>
      <w:r w:rsidR="00385B58">
        <w:rPr>
          <w:rFonts w:ascii="Times New Roman" w:eastAsia="Arial" w:hAnsi="Times New Roman" w:cs="Times New Roman"/>
          <w:sz w:val="24"/>
          <w:szCs w:val="24"/>
        </w:rPr>
        <w:t xml:space="preserve"> Nov2022</w:t>
      </w:r>
      <w:proofErr w:type="gramStart"/>
      <w:r w:rsidR="00385B58">
        <w:rPr>
          <w:rFonts w:ascii="Times New Roman" w:eastAsia="Arial" w:hAnsi="Times New Roman" w:cs="Times New Roman"/>
          <w:sz w:val="24"/>
          <w:szCs w:val="24"/>
        </w:rPr>
        <w:t>)</w:t>
      </w:r>
      <w:r w:rsidR="008A239C">
        <w:rPr>
          <w:rFonts w:ascii="Times New Roman" w:eastAsia="Arial" w:hAnsi="Times New Roman" w:cs="Times New Roman"/>
          <w:sz w:val="24"/>
          <w:szCs w:val="24"/>
        </w:rPr>
        <w:t xml:space="preserve"> </w:t>
      </w:r>
      <w:r w:rsidR="00385B58">
        <w:rPr>
          <w:rFonts w:ascii="Times New Roman" w:eastAsia="Arial" w:hAnsi="Times New Roman" w:cs="Times New Roman"/>
          <w:sz w:val="24"/>
          <w:szCs w:val="24"/>
        </w:rPr>
        <w:t xml:space="preserve"> sem</w:t>
      </w:r>
      <w:proofErr w:type="gramEnd"/>
      <w:r w:rsidR="00385B58">
        <w:rPr>
          <w:rFonts w:ascii="Times New Roman" w:eastAsia="Arial" w:hAnsi="Times New Roman" w:cs="Times New Roman"/>
          <w:sz w:val="24"/>
          <w:szCs w:val="24"/>
        </w:rPr>
        <w:t>5</w:t>
      </w:r>
    </w:p>
    <w:p w14:paraId="277FA48A" w14:textId="399EC29A" w:rsidR="008A239C" w:rsidRDefault="008A239C" w:rsidP="000E1F45">
      <w:pPr>
        <w:jc w:val="center"/>
        <w:rPr>
          <w:rFonts w:ascii="Times New Roman" w:eastAsia="Arial" w:hAnsi="Times New Roman" w:cs="Times New Roman"/>
          <w:sz w:val="24"/>
          <w:szCs w:val="24"/>
        </w:rPr>
      </w:pPr>
      <w:r>
        <w:rPr>
          <w:rFonts w:ascii="Times New Roman" w:eastAsia="Arial" w:hAnsi="Times New Roman" w:cs="Times New Roman"/>
          <w:sz w:val="24"/>
          <w:szCs w:val="24"/>
        </w:rPr>
        <w:t>ELTL B A Prog (22</w:t>
      </w:r>
      <w:r w:rsidRPr="008A239C">
        <w:rPr>
          <w:rFonts w:ascii="Times New Roman" w:eastAsia="Arial" w:hAnsi="Times New Roman" w:cs="Times New Roman"/>
          <w:sz w:val="24"/>
          <w:szCs w:val="24"/>
          <w:vertAlign w:val="superscript"/>
        </w:rPr>
        <w:t>nd</w:t>
      </w:r>
      <w:r>
        <w:rPr>
          <w:rFonts w:ascii="Times New Roman" w:eastAsia="Arial" w:hAnsi="Times New Roman" w:cs="Times New Roman"/>
          <w:sz w:val="24"/>
          <w:szCs w:val="24"/>
        </w:rPr>
        <w:t xml:space="preserve"> Nov 2021to 10</w:t>
      </w:r>
      <w:r w:rsidRPr="008A239C">
        <w:rPr>
          <w:rFonts w:ascii="Times New Roman" w:eastAsia="Arial" w:hAnsi="Times New Roman" w:cs="Times New Roman"/>
          <w:sz w:val="24"/>
          <w:szCs w:val="24"/>
          <w:vertAlign w:val="superscript"/>
        </w:rPr>
        <w:t>th</w:t>
      </w:r>
      <w:r>
        <w:rPr>
          <w:rFonts w:ascii="Times New Roman" w:eastAsia="Arial" w:hAnsi="Times New Roman" w:cs="Times New Roman"/>
          <w:sz w:val="24"/>
          <w:szCs w:val="24"/>
        </w:rPr>
        <w:t xml:space="preserve"> March 2022) sem1</w:t>
      </w:r>
    </w:p>
    <w:p w14:paraId="645778DB" w14:textId="77777777" w:rsidR="008A239C" w:rsidRPr="00EA2337" w:rsidRDefault="008A239C" w:rsidP="000E1F45">
      <w:pPr>
        <w:jc w:val="center"/>
        <w:rPr>
          <w:rFonts w:ascii="Times New Roman" w:eastAsia="Arial" w:hAnsi="Times New Roman" w:cs="Times New Roman"/>
          <w:sz w:val="24"/>
          <w:szCs w:val="24"/>
        </w:rPr>
      </w:pPr>
    </w:p>
    <w:p w14:paraId="04B468F4"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Even semester</w:t>
      </w:r>
    </w:p>
    <w:p w14:paraId="63806754" w14:textId="0A8E4CC8" w:rsidR="000E1F45" w:rsidRDefault="000E1F45"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19th C E Brit Lit (</w:t>
      </w:r>
      <w:r w:rsidR="00C3176D">
        <w:rPr>
          <w:rFonts w:ascii="Times New Roman" w:eastAsia="Arial" w:hAnsi="Times New Roman" w:cs="Times New Roman"/>
          <w:sz w:val="24"/>
          <w:szCs w:val="24"/>
        </w:rPr>
        <w:t>3rd</w:t>
      </w:r>
      <w:r w:rsidRPr="00EA2337">
        <w:rPr>
          <w:rFonts w:ascii="Times New Roman" w:eastAsia="Arial" w:hAnsi="Times New Roman" w:cs="Times New Roman"/>
          <w:sz w:val="24"/>
          <w:szCs w:val="24"/>
        </w:rPr>
        <w:t xml:space="preserve"> Jan202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-2</w:t>
      </w:r>
      <w:r w:rsidR="008A239C">
        <w:rPr>
          <w:rFonts w:ascii="Times New Roman" w:eastAsia="Arial" w:hAnsi="Times New Roman" w:cs="Times New Roman"/>
          <w:sz w:val="24"/>
          <w:szCs w:val="24"/>
        </w:rPr>
        <w:t>5</w:t>
      </w:r>
      <w:r w:rsidRPr="00EA2337">
        <w:rPr>
          <w:rFonts w:ascii="Times New Roman" w:eastAsia="Arial" w:hAnsi="Times New Roman" w:cs="Times New Roman"/>
          <w:sz w:val="24"/>
          <w:szCs w:val="24"/>
        </w:rPr>
        <w:t>th April 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w:t>
      </w:r>
      <w:r w:rsidR="00385B58">
        <w:rPr>
          <w:rFonts w:ascii="Times New Roman" w:eastAsia="Arial" w:hAnsi="Times New Roman" w:cs="Times New Roman"/>
          <w:sz w:val="24"/>
          <w:szCs w:val="24"/>
        </w:rPr>
        <w:t xml:space="preserve"> sem4</w:t>
      </w:r>
    </w:p>
    <w:p w14:paraId="3FAFAAE6" w14:textId="7B3073B7" w:rsidR="009532E7" w:rsidRPr="00EA2337" w:rsidRDefault="009532E7" w:rsidP="000E1F45">
      <w:pPr>
        <w:jc w:val="center"/>
        <w:rPr>
          <w:rFonts w:ascii="Times New Roman" w:eastAsia="Arial" w:hAnsi="Times New Roman" w:cs="Times New Roman"/>
          <w:sz w:val="24"/>
          <w:szCs w:val="24"/>
        </w:rPr>
      </w:pPr>
      <w:r>
        <w:rPr>
          <w:rFonts w:ascii="Times New Roman" w:eastAsia="Arial" w:hAnsi="Times New Roman" w:cs="Times New Roman"/>
          <w:sz w:val="24"/>
          <w:szCs w:val="24"/>
        </w:rPr>
        <w:t xml:space="preserve">ELTL B Com Prog </w:t>
      </w:r>
      <w:r w:rsidR="00385B58">
        <w:rPr>
          <w:rFonts w:ascii="Times New Roman" w:eastAsia="Arial" w:hAnsi="Times New Roman" w:cs="Times New Roman"/>
          <w:sz w:val="24"/>
          <w:szCs w:val="24"/>
        </w:rPr>
        <w:t>(7</w:t>
      </w:r>
      <w:r w:rsidR="00385B58" w:rsidRPr="00385B58">
        <w:rPr>
          <w:rFonts w:ascii="Times New Roman" w:eastAsia="Arial" w:hAnsi="Times New Roman" w:cs="Times New Roman"/>
          <w:sz w:val="24"/>
          <w:szCs w:val="24"/>
          <w:vertAlign w:val="superscript"/>
        </w:rPr>
        <w:t>th</w:t>
      </w:r>
      <w:r w:rsidR="00385B58">
        <w:rPr>
          <w:rFonts w:ascii="Times New Roman" w:eastAsia="Arial" w:hAnsi="Times New Roman" w:cs="Times New Roman"/>
          <w:sz w:val="24"/>
          <w:szCs w:val="24"/>
        </w:rPr>
        <w:t xml:space="preserve"> April 2022-25</w:t>
      </w:r>
      <w:r w:rsidR="00385B58" w:rsidRPr="00385B58">
        <w:rPr>
          <w:rFonts w:ascii="Times New Roman" w:eastAsia="Arial" w:hAnsi="Times New Roman" w:cs="Times New Roman"/>
          <w:sz w:val="24"/>
          <w:szCs w:val="24"/>
          <w:vertAlign w:val="superscript"/>
        </w:rPr>
        <w:t>th</w:t>
      </w:r>
      <w:r w:rsidR="00385B58">
        <w:rPr>
          <w:rFonts w:ascii="Times New Roman" w:eastAsia="Arial" w:hAnsi="Times New Roman" w:cs="Times New Roman"/>
          <w:sz w:val="24"/>
          <w:szCs w:val="24"/>
        </w:rPr>
        <w:t xml:space="preserve"> July 2022) sem2*</w:t>
      </w:r>
    </w:p>
    <w:p w14:paraId="25D223E4" w14:textId="77777777" w:rsidR="008A239C" w:rsidRDefault="008A239C" w:rsidP="000E1F45">
      <w:pPr>
        <w:jc w:val="center"/>
        <w:rPr>
          <w:rFonts w:ascii="Times New Roman" w:eastAsia="Arial" w:hAnsi="Times New Roman" w:cs="Times New Roman"/>
          <w:b/>
          <w:sz w:val="24"/>
          <w:szCs w:val="24"/>
        </w:rPr>
      </w:pPr>
    </w:p>
    <w:p w14:paraId="01F5FFA7" w14:textId="7A72EBEF"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Odd semester</w:t>
      </w:r>
    </w:p>
    <w:p w14:paraId="095C9D11" w14:textId="77777777" w:rsidR="000E1F45" w:rsidRPr="00EA2337" w:rsidRDefault="000E1F45" w:rsidP="000E1F45">
      <w:pPr>
        <w:rPr>
          <w:rFonts w:ascii="Times New Roman" w:eastAsia="Times New Roman" w:hAnsi="Times New Roman" w:cs="Times New Roman"/>
          <w:sz w:val="24"/>
          <w:szCs w:val="24"/>
        </w:rPr>
      </w:pPr>
    </w:p>
    <w:p w14:paraId="41025A0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Teacher Name                                  </w:t>
      </w:r>
      <w:r w:rsidRPr="00EA2337">
        <w:rPr>
          <w:rFonts w:ascii="Times New Roman" w:eastAsia="Times New Roman" w:hAnsi="Times New Roman" w:cs="Times New Roman"/>
          <w:sz w:val="24"/>
          <w:szCs w:val="24"/>
        </w:rPr>
        <w:tab/>
        <w:t xml:space="preserve">: </w:t>
      </w:r>
      <w:proofErr w:type="spellStart"/>
      <w:r w:rsidRPr="00EA2337">
        <w:rPr>
          <w:rFonts w:ascii="Times New Roman" w:eastAsia="Times New Roman" w:hAnsi="Times New Roman" w:cs="Times New Roman"/>
          <w:sz w:val="24"/>
          <w:szCs w:val="24"/>
        </w:rPr>
        <w:t>Dr.</w:t>
      </w:r>
      <w:proofErr w:type="spellEnd"/>
      <w:r w:rsidRPr="00EA2337">
        <w:rPr>
          <w:rFonts w:ascii="Times New Roman" w:eastAsia="Times New Roman" w:hAnsi="Times New Roman" w:cs="Times New Roman"/>
          <w:sz w:val="24"/>
          <w:szCs w:val="24"/>
        </w:rPr>
        <w:t xml:space="preserve"> </w:t>
      </w:r>
      <w:proofErr w:type="spellStart"/>
      <w:r w:rsidRPr="00EA2337">
        <w:rPr>
          <w:rFonts w:ascii="Times New Roman" w:eastAsia="Times New Roman" w:hAnsi="Times New Roman" w:cs="Times New Roman"/>
          <w:sz w:val="24"/>
          <w:szCs w:val="24"/>
        </w:rPr>
        <w:t>Naila</w:t>
      </w:r>
      <w:proofErr w:type="spellEnd"/>
      <w:r w:rsidRPr="00EA2337">
        <w:rPr>
          <w:rFonts w:ascii="Times New Roman" w:eastAsia="Times New Roman" w:hAnsi="Times New Roman" w:cs="Times New Roman"/>
          <w:sz w:val="24"/>
          <w:szCs w:val="24"/>
        </w:rPr>
        <w:t xml:space="preserve"> Anjum</w:t>
      </w:r>
    </w:p>
    <w:p w14:paraId="1244E257" w14:textId="5DB571A6" w:rsidR="000E1F45" w:rsidRPr="00EA2337" w:rsidRDefault="00D04893"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w:t>
      </w:r>
      <w:r w:rsidR="000E1F45" w:rsidRPr="00EA2337">
        <w:rPr>
          <w:rFonts w:ascii="Times New Roman" w:eastAsia="Times New Roman" w:hAnsi="Times New Roman" w:cs="Times New Roman"/>
          <w:sz w:val="24"/>
          <w:szCs w:val="24"/>
        </w:rPr>
        <w:t xml:space="preserve">.Paper Name                                    </w:t>
      </w:r>
      <w:r w:rsidR="000E1F45" w:rsidRPr="00EA2337">
        <w:rPr>
          <w:rFonts w:ascii="Times New Roman" w:eastAsia="Times New Roman" w:hAnsi="Times New Roman" w:cs="Times New Roman"/>
          <w:sz w:val="24"/>
          <w:szCs w:val="24"/>
        </w:rPr>
        <w:tab/>
        <w:t>:  AECC- English A (English Hons)</w:t>
      </w:r>
    </w:p>
    <w:p w14:paraId="77ABD9A0"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Semester                                          </w:t>
      </w:r>
      <w:r w:rsidRPr="00EA2337">
        <w:rPr>
          <w:rFonts w:ascii="Times New Roman" w:eastAsia="Times New Roman" w:hAnsi="Times New Roman" w:cs="Times New Roman"/>
          <w:sz w:val="24"/>
          <w:szCs w:val="24"/>
        </w:rPr>
        <w:tab/>
        <w:t>: 1</w:t>
      </w:r>
    </w:p>
    <w:p w14:paraId="16C8CDE8" w14:textId="1EBD855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Session                                                  </w:t>
      </w:r>
      <w:proofErr w:type="gramStart"/>
      <w:r w:rsidRPr="00EA2337">
        <w:rPr>
          <w:rFonts w:ascii="Times New Roman" w:eastAsia="Times New Roman" w:hAnsi="Times New Roman" w:cs="Times New Roman"/>
          <w:sz w:val="24"/>
          <w:szCs w:val="24"/>
        </w:rPr>
        <w:t xml:space="preserve">  :</w:t>
      </w:r>
      <w:proofErr w:type="gramEnd"/>
      <w:r w:rsidRPr="00EA2337">
        <w:rPr>
          <w:rFonts w:ascii="Times New Roman" w:eastAsia="Times New Roman" w:hAnsi="Times New Roman" w:cs="Times New Roman"/>
          <w:sz w:val="24"/>
          <w:szCs w:val="24"/>
        </w:rPr>
        <w:t xml:space="preserve"> </w:t>
      </w:r>
      <w:r w:rsidR="00AA649E">
        <w:rPr>
          <w:rFonts w:ascii="Times New Roman" w:eastAsia="Times New Roman" w:hAnsi="Times New Roman" w:cs="Times New Roman"/>
          <w:sz w:val="24"/>
          <w:szCs w:val="24"/>
        </w:rPr>
        <w:t>22</w:t>
      </w:r>
      <w:r w:rsidRPr="00EA2337">
        <w:rPr>
          <w:rFonts w:ascii="Times New Roman" w:eastAsia="Times New Roman" w:hAnsi="Times New Roman" w:cs="Times New Roman"/>
          <w:sz w:val="24"/>
          <w:szCs w:val="24"/>
        </w:rPr>
        <w:t xml:space="preserve"> Nov 202</w:t>
      </w:r>
      <w:r w:rsidR="00AA649E">
        <w:rPr>
          <w:rFonts w:ascii="Times New Roman" w:eastAsia="Times New Roman" w:hAnsi="Times New Roman" w:cs="Times New Roman"/>
          <w:sz w:val="24"/>
          <w:szCs w:val="24"/>
        </w:rPr>
        <w:t>1</w:t>
      </w:r>
      <w:r w:rsidRPr="00EA2337">
        <w:rPr>
          <w:rFonts w:ascii="Times New Roman" w:eastAsia="Times New Roman" w:hAnsi="Times New Roman" w:cs="Times New Roman"/>
          <w:sz w:val="24"/>
          <w:szCs w:val="24"/>
        </w:rPr>
        <w:t xml:space="preserve"> to </w:t>
      </w:r>
      <w:r w:rsidR="00AA649E">
        <w:rPr>
          <w:rFonts w:ascii="Times New Roman" w:eastAsia="Times New Roman" w:hAnsi="Times New Roman" w:cs="Times New Roman"/>
          <w:sz w:val="24"/>
          <w:szCs w:val="24"/>
        </w:rPr>
        <w:t>10th</w:t>
      </w:r>
      <w:r w:rsidRPr="00EA2337">
        <w:rPr>
          <w:rFonts w:ascii="Times New Roman" w:eastAsia="Times New Roman" w:hAnsi="Times New Roman" w:cs="Times New Roman"/>
          <w:sz w:val="24"/>
          <w:szCs w:val="24"/>
        </w:rPr>
        <w:t xml:space="preserve"> March 202</w:t>
      </w:r>
      <w:r w:rsidR="00C3176D">
        <w:rPr>
          <w:rFonts w:ascii="Times New Roman" w:eastAsia="Times New Roman" w:hAnsi="Times New Roman" w:cs="Times New Roman"/>
          <w:sz w:val="24"/>
          <w:szCs w:val="24"/>
        </w:rPr>
        <w:t>2</w:t>
      </w:r>
    </w:p>
    <w:p w14:paraId="308FFDA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No. of classes                                   </w:t>
      </w:r>
      <w:r w:rsidRPr="00EA2337">
        <w:rPr>
          <w:rFonts w:ascii="Times New Roman" w:eastAsia="Times New Roman" w:hAnsi="Times New Roman" w:cs="Times New Roman"/>
          <w:sz w:val="24"/>
          <w:szCs w:val="24"/>
        </w:rPr>
        <w:tab/>
        <w:t>: 4 Classes per week</w:t>
      </w:r>
    </w:p>
    <w:p w14:paraId="1F027DE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Syllabus:</w:t>
      </w:r>
    </w:p>
    <w:p w14:paraId="3DA4F46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C40624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 Introduction: Theory of Communication,</w:t>
      </w:r>
    </w:p>
    <w:p w14:paraId="4D069E8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 xml:space="preserve">   </w:t>
      </w:r>
      <w:r w:rsidRPr="00EA2337">
        <w:rPr>
          <w:rFonts w:ascii="Times New Roman" w:eastAsia="Times New Roman" w:hAnsi="Times New Roman" w:cs="Times New Roman"/>
          <w:sz w:val="24"/>
          <w:szCs w:val="24"/>
        </w:rPr>
        <w:tab/>
        <w:t>Types and modes of communication.</w:t>
      </w:r>
    </w:p>
    <w:p w14:paraId="11FD449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C3D25A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2. Language of Communication: Verbal and non-verbal (spoken and written)</w:t>
      </w:r>
    </w:p>
    <w:p w14:paraId="10D963F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Personal, Social and Business</w:t>
      </w:r>
    </w:p>
    <w:p w14:paraId="7EDD93D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 xml:space="preserve">Barriers and strategies  </w:t>
      </w:r>
      <w:r w:rsidRPr="00EA2337">
        <w:rPr>
          <w:rFonts w:ascii="Times New Roman" w:eastAsia="Times New Roman" w:hAnsi="Times New Roman" w:cs="Times New Roman"/>
          <w:sz w:val="24"/>
          <w:szCs w:val="24"/>
        </w:rPr>
        <w:tab/>
      </w:r>
    </w:p>
    <w:p w14:paraId="157E4C8B"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 xml:space="preserve">      </w:t>
      </w:r>
      <w:r w:rsidRPr="00EA2337">
        <w:rPr>
          <w:rFonts w:ascii="Times New Roman" w:eastAsia="Times New Roman" w:hAnsi="Times New Roman" w:cs="Times New Roman"/>
          <w:sz w:val="24"/>
          <w:szCs w:val="24"/>
        </w:rPr>
        <w:tab/>
        <w:t>Intra-personal, interpersonal and</w:t>
      </w:r>
    </w:p>
    <w:p w14:paraId="294B407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Group Communication</w:t>
      </w:r>
    </w:p>
    <w:p w14:paraId="46F427F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1FAECED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3. Speaking Skill:</w:t>
      </w:r>
    </w:p>
    <w:p w14:paraId="1041848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Monologue</w:t>
      </w:r>
    </w:p>
    <w:p w14:paraId="3C858C3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Dialogue</w:t>
      </w:r>
    </w:p>
    <w:p w14:paraId="6A606EF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Group Discussion</w:t>
      </w:r>
    </w:p>
    <w:p w14:paraId="108E164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Effective Communication/Mis-communication</w:t>
      </w:r>
    </w:p>
    <w:p w14:paraId="35F8A69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Interview</w:t>
      </w:r>
    </w:p>
    <w:p w14:paraId="1F1C973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Public Speech</w:t>
      </w:r>
    </w:p>
    <w:p w14:paraId="26E141EA"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2AAA854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4. Reading and Understanding:</w:t>
      </w:r>
    </w:p>
    <w:p w14:paraId="6AC8A5E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Close Reading</w:t>
      </w:r>
    </w:p>
    <w:p w14:paraId="2E915AF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Comprehension</w:t>
      </w:r>
    </w:p>
    <w:p w14:paraId="195BC40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Summary, Paraphrasing</w:t>
      </w:r>
    </w:p>
    <w:p w14:paraId="707BCB2E"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Analysis and Interpretation</w:t>
      </w:r>
    </w:p>
    <w:p w14:paraId="582E9BF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Translation</w:t>
      </w:r>
    </w:p>
    <w:p w14:paraId="0F22677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5E80910"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5. Writing Skills:</w:t>
      </w:r>
    </w:p>
    <w:p w14:paraId="21B0739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Documenting</w:t>
      </w:r>
    </w:p>
    <w:p w14:paraId="094E69D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Report writing</w:t>
      </w:r>
    </w:p>
    <w:p w14:paraId="203EAFE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Making notes</w:t>
      </w:r>
    </w:p>
    <w:p w14:paraId="1FEFDCA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Letter writing</w:t>
      </w:r>
    </w:p>
    <w:p w14:paraId="4FEFFBE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49FD0F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Course Description:</w:t>
      </w:r>
    </w:p>
    <w:p w14:paraId="421F895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EE495A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Effective communication is an essential skill for success in any sphere of activity, from leadership responsibilities, teamwork, interviews, presentations and inter-personal relations. The purpose of this course is to introduce students to the theory, fundamentals and tools of communication and to develop in them vital communication skills which should be integral to personal, social and professional interactions. One of the critical links among human beings 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w:t>
      </w:r>
    </w:p>
    <w:p w14:paraId="324D6F8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FBD25D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660F2EE"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Teaching </w:t>
      </w:r>
      <w:proofErr w:type="gramStart"/>
      <w:r w:rsidRPr="00EA2337">
        <w:rPr>
          <w:rFonts w:ascii="Times New Roman" w:eastAsia="Times New Roman" w:hAnsi="Times New Roman" w:cs="Times New Roman"/>
          <w:sz w:val="24"/>
          <w:szCs w:val="24"/>
        </w:rPr>
        <w:t xml:space="preserve">Time  </w:t>
      </w:r>
      <w:r w:rsidRPr="00EA2337">
        <w:rPr>
          <w:rFonts w:ascii="Times New Roman" w:eastAsia="Times New Roman" w:hAnsi="Times New Roman" w:cs="Times New Roman"/>
          <w:sz w:val="24"/>
          <w:szCs w:val="24"/>
        </w:rPr>
        <w:tab/>
      </w:r>
      <w:proofErr w:type="gramEnd"/>
      <w:r w:rsidRPr="00EA2337">
        <w:rPr>
          <w:rFonts w:ascii="Times New Roman" w:eastAsia="Times New Roman" w:hAnsi="Times New Roman" w:cs="Times New Roman"/>
          <w:sz w:val="24"/>
          <w:szCs w:val="24"/>
        </w:rPr>
        <w:t>: 14 weeks</w:t>
      </w:r>
    </w:p>
    <w:p w14:paraId="0054882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Classes              </w:t>
      </w:r>
      <w:r w:rsidRPr="00EA2337">
        <w:rPr>
          <w:rFonts w:ascii="Times New Roman" w:eastAsia="Times New Roman" w:hAnsi="Times New Roman" w:cs="Times New Roman"/>
          <w:sz w:val="24"/>
          <w:szCs w:val="24"/>
        </w:rPr>
        <w:tab/>
        <w:t>: 4 classes per week = 14x4=56</w:t>
      </w:r>
    </w:p>
    <w:p w14:paraId="45F8050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6E5B49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54EAF7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Unit-wise break up of syllabus:</w:t>
      </w:r>
    </w:p>
    <w:p w14:paraId="76AD7C0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87C340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 – (week 1-2):</w:t>
      </w:r>
    </w:p>
    <w:p w14:paraId="4FE47A0F"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Concept of Communication &amp; its importance</w:t>
      </w:r>
    </w:p>
    <w:p w14:paraId="0B2B6DFD"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Theories of Communication</w:t>
      </w:r>
    </w:p>
    <w:p w14:paraId="1C2742E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Modes of Communication</w:t>
      </w:r>
    </w:p>
    <w:p w14:paraId="293E500A"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Process of Communication</w:t>
      </w:r>
    </w:p>
    <w:p w14:paraId="56916B5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23CFF56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II (Week 3-5)</w:t>
      </w:r>
    </w:p>
    <w:p w14:paraId="7C060924"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Levels of Communication</w:t>
      </w:r>
    </w:p>
    <w:p w14:paraId="0E99A809"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Types of Communication</w:t>
      </w:r>
    </w:p>
    <w:p w14:paraId="37D021C9"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Verbal and Non-verbal, Sign Language</w:t>
      </w:r>
    </w:p>
    <w:p w14:paraId="46ACDE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Communication network</w:t>
      </w:r>
    </w:p>
    <w:p w14:paraId="70E2D2D0"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Barriers to Communication</w:t>
      </w:r>
    </w:p>
    <w:p w14:paraId="48BE5E9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A4079F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Unit III (Week 6-9)</w:t>
      </w:r>
    </w:p>
    <w:p w14:paraId="2694A74B"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Features of Oral Communication: Strength &amp; Weakness</w:t>
      </w:r>
    </w:p>
    <w:p w14:paraId="2FE2AD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Monologue, Soliloquy and Dialogue: Definition &amp; Comparison</w:t>
      </w:r>
    </w:p>
    <w:p w14:paraId="2628FB1A"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Dialogue Writing</w:t>
      </w:r>
    </w:p>
    <w:p w14:paraId="0D35D81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Group Discussion</w:t>
      </w:r>
    </w:p>
    <w:p w14:paraId="65B05E78"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Interview</w:t>
      </w:r>
    </w:p>
    <w:p w14:paraId="3A2519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Public Speech</w:t>
      </w:r>
    </w:p>
    <w:p w14:paraId="3C522F0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7E2321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IV (Week 10-11)</w:t>
      </w:r>
    </w:p>
    <w:p w14:paraId="7BA7CE4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Importance of Reading</w:t>
      </w:r>
    </w:p>
    <w:p w14:paraId="6FA16FA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Reading Techniques and skills</w:t>
      </w:r>
    </w:p>
    <w:p w14:paraId="1F454F3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Comprehension</w:t>
      </w:r>
    </w:p>
    <w:p w14:paraId="40FD641F"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Paraphrasing and Summarizing</w:t>
      </w:r>
    </w:p>
    <w:p w14:paraId="53F6E35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Analysis and Interpretation</w:t>
      </w:r>
    </w:p>
    <w:p w14:paraId="417D220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Translation: Concept and its Types</w:t>
      </w:r>
    </w:p>
    <w:p w14:paraId="7890408F"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109A71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V (Week 12-14)</w:t>
      </w:r>
    </w:p>
    <w:p w14:paraId="7A5CAC11"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Process of Writing</w:t>
      </w:r>
    </w:p>
    <w:p w14:paraId="504212A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Types of Writing</w:t>
      </w:r>
    </w:p>
    <w:p w14:paraId="11D21132"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Tips for Effective Writing</w:t>
      </w:r>
    </w:p>
    <w:p w14:paraId="42EA690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Documenting</w:t>
      </w:r>
    </w:p>
    <w:p w14:paraId="35CD1946"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Note Making</w:t>
      </w:r>
    </w:p>
    <w:p w14:paraId="184F6E72"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Report Writing: Types of reports</w:t>
      </w:r>
    </w:p>
    <w:p w14:paraId="3A4CC0FD"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(g)  Letter Writing: Formal and informal</w:t>
      </w:r>
    </w:p>
    <w:p w14:paraId="2D947EE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4D456D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Assessment</w:t>
      </w:r>
    </w:p>
    <w:p w14:paraId="5113DBBB"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 xml:space="preserve"> </w:t>
      </w:r>
    </w:p>
    <w:p w14:paraId="01E1712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Internal Assessment      </w:t>
      </w:r>
      <w:r w:rsidRPr="00EA2337">
        <w:rPr>
          <w:rFonts w:ascii="Times New Roman" w:eastAsia="Times New Roman" w:hAnsi="Times New Roman" w:cs="Times New Roman"/>
          <w:sz w:val="24"/>
          <w:szCs w:val="24"/>
        </w:rPr>
        <w:tab/>
        <w:t>: 25 marks</w:t>
      </w:r>
    </w:p>
    <w:p w14:paraId="40BF6F7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0B23F0D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Students will have three modes of practising for the final end of semester examination</w:t>
      </w:r>
    </w:p>
    <w:p w14:paraId="7CDB32F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w:t>
      </w:r>
      <w:proofErr w:type="spellStart"/>
      <w:r w:rsidRPr="00EA2337">
        <w:rPr>
          <w:rFonts w:ascii="Times New Roman" w:eastAsia="Times New Roman" w:hAnsi="Times New Roman" w:cs="Times New Roman"/>
          <w:sz w:val="24"/>
          <w:szCs w:val="24"/>
        </w:rPr>
        <w:t>i</w:t>
      </w:r>
      <w:proofErr w:type="spellEnd"/>
      <w:r w:rsidRPr="00EA2337">
        <w:rPr>
          <w:rFonts w:ascii="Times New Roman" w:eastAsia="Times New Roman" w:hAnsi="Times New Roman" w:cs="Times New Roman"/>
          <w:sz w:val="24"/>
          <w:szCs w:val="24"/>
        </w:rPr>
        <w:t>)    Written Assessment</w:t>
      </w:r>
    </w:p>
    <w:p w14:paraId="003ECC7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(ii)   Presentation</w:t>
      </w:r>
    </w:p>
    <w:p w14:paraId="043643E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(iii) Class Test</w:t>
      </w:r>
    </w:p>
    <w:p w14:paraId="30D7AC8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D02239F"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w:t>
      </w:r>
      <w:proofErr w:type="spellStart"/>
      <w:r w:rsidRPr="00EA2337">
        <w:rPr>
          <w:rFonts w:ascii="Times New Roman" w:eastAsia="Times New Roman" w:hAnsi="Times New Roman" w:cs="Times New Roman"/>
          <w:sz w:val="24"/>
          <w:szCs w:val="24"/>
        </w:rPr>
        <w:t>i</w:t>
      </w:r>
      <w:proofErr w:type="spellEnd"/>
      <w:r w:rsidRPr="00EA2337">
        <w:rPr>
          <w:rFonts w:ascii="Times New Roman" w:eastAsia="Times New Roman" w:hAnsi="Times New Roman" w:cs="Times New Roman"/>
          <w:sz w:val="24"/>
          <w:szCs w:val="24"/>
        </w:rPr>
        <w:t xml:space="preserve">) Students will have to write one essay-based assignment inclusive of Bibliography and references.  </w:t>
      </w:r>
    </w:p>
    <w:p w14:paraId="361D725A"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(ii)The students will be divided into different groups: roughly 5 students in each group. They will be assigned different current topics for group discussion/dialogue/public speech. </w:t>
      </w:r>
    </w:p>
    <w:p w14:paraId="22B8B1E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Recommended Reading:</w:t>
      </w:r>
    </w:p>
    <w:p w14:paraId="228E92A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There are no essential readings for this paper as this course is to enhance the communication skill which depends upon interaction and discussion in the class. However, there are some suggested readings:</w:t>
      </w:r>
    </w:p>
    <w:p w14:paraId="529D34C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3FDEEB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  Fluency in English – Part II, Oxford University Press, 2006</w:t>
      </w:r>
    </w:p>
    <w:p w14:paraId="6FBC909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(2)  Business English, Pearson, 2008</w:t>
      </w:r>
    </w:p>
    <w:p w14:paraId="3003D91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(3)  Language, Literature and Creativity, Orient </w:t>
      </w:r>
      <w:proofErr w:type="spellStart"/>
      <w:r w:rsidRPr="00EA2337">
        <w:rPr>
          <w:rFonts w:ascii="Times New Roman" w:eastAsia="Times New Roman" w:hAnsi="Times New Roman" w:cs="Times New Roman"/>
          <w:sz w:val="24"/>
          <w:szCs w:val="24"/>
        </w:rPr>
        <w:t>Blackswan</w:t>
      </w:r>
      <w:proofErr w:type="spellEnd"/>
      <w:r w:rsidRPr="00EA2337">
        <w:rPr>
          <w:rFonts w:ascii="Times New Roman" w:eastAsia="Times New Roman" w:hAnsi="Times New Roman" w:cs="Times New Roman"/>
          <w:sz w:val="24"/>
          <w:szCs w:val="24"/>
        </w:rPr>
        <w:t>, 2013</w:t>
      </w:r>
    </w:p>
    <w:p w14:paraId="1EABC79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(4) A Foundational Book on Communication, Deb </w:t>
      </w:r>
      <w:proofErr w:type="spellStart"/>
      <w:r w:rsidRPr="00EA2337">
        <w:rPr>
          <w:rFonts w:ascii="Times New Roman" w:eastAsia="Times New Roman" w:hAnsi="Times New Roman" w:cs="Times New Roman"/>
          <w:sz w:val="24"/>
          <w:szCs w:val="24"/>
        </w:rPr>
        <w:t>Dulal</w:t>
      </w:r>
      <w:proofErr w:type="spellEnd"/>
      <w:r w:rsidRPr="00EA2337">
        <w:rPr>
          <w:rFonts w:ascii="Times New Roman" w:eastAsia="Times New Roman" w:hAnsi="Times New Roman" w:cs="Times New Roman"/>
          <w:sz w:val="24"/>
          <w:szCs w:val="24"/>
        </w:rPr>
        <w:t xml:space="preserve"> Halder, Book Age Publications, 2020</w:t>
      </w:r>
    </w:p>
    <w:p w14:paraId="3F146783" w14:textId="77777777" w:rsidR="000E1F45" w:rsidRPr="00EA2337" w:rsidRDefault="000E1F45" w:rsidP="000E1F45">
      <w:pPr>
        <w:spacing w:before="240" w:after="240"/>
        <w:ind w:left="360"/>
        <w:jc w:val="both"/>
        <w:rPr>
          <w:rFonts w:ascii="Times New Roman" w:eastAsia="Arial" w:hAnsi="Times New Roman" w:cs="Times New Roman"/>
          <w:sz w:val="24"/>
          <w:szCs w:val="24"/>
        </w:rPr>
      </w:pPr>
    </w:p>
    <w:p w14:paraId="20CF6D07"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PAPER S2: LITERATURE IN SOCIAL SPACES</w:t>
      </w:r>
    </w:p>
    <w:p w14:paraId="5DC51F3B"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 Course Objectives</w:t>
      </w:r>
      <w:r>
        <w:rPr>
          <w:rFonts w:ascii="Times New Roman" w:hAnsi="Times New Roman" w:cs="Times New Roman"/>
          <w:sz w:val="24"/>
          <w:szCs w:val="24"/>
        </w:rPr>
        <w:t>:</w:t>
      </w:r>
      <w:r w:rsidRPr="00FD1B78">
        <w:rPr>
          <w:rFonts w:ascii="Times New Roman" w:hAnsi="Times New Roman" w:cs="Times New Roman"/>
          <w:sz w:val="24"/>
          <w:szCs w:val="24"/>
        </w:rPr>
        <w:t xml:space="preserve"> According to Emile Durkheim, the categories of time, space, class, personality (and so on) are social in nature. Social spaces therefore have to be understood as products of the distribution of individuals/communities, kinship ties, and professional relationships. Since such spaces are crucial for the orientation and growth of individuals, </w:t>
      </w:r>
      <w:proofErr w:type="gramStart"/>
      <w:r w:rsidRPr="00FD1B78">
        <w:rPr>
          <w:rFonts w:ascii="Times New Roman" w:hAnsi="Times New Roman" w:cs="Times New Roman"/>
          <w:sz w:val="24"/>
          <w:szCs w:val="24"/>
        </w:rPr>
        <w:t>ideally</w:t>
      </w:r>
      <w:proofErr w:type="gramEnd"/>
      <w:r w:rsidRPr="00FD1B78">
        <w:rPr>
          <w:rFonts w:ascii="Times New Roman" w:hAnsi="Times New Roman" w:cs="Times New Roman"/>
          <w:sz w:val="24"/>
          <w:szCs w:val="24"/>
        </w:rPr>
        <w:t xml:space="preserve"> they should be constructed by ensuring inclusivity empathy and self-awareness. </w:t>
      </w:r>
    </w:p>
    <w:p w14:paraId="76E6450F" w14:textId="13247611"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lastRenderedPageBreak/>
        <w:t>Humanities as a field encourages us to ask pertinent questions, share different world-views, and produce alternate truths in the process. It is in this regard that we are offering a course that will use texts (literary or otherwise) to equip students with skills crucial to understand and deal with the practicalities of the everyday, be it with regard to workplace intimate networks or social media.</w:t>
      </w:r>
      <w:r w:rsidR="009532E7">
        <w:rPr>
          <w:rFonts w:ascii="Times New Roman" w:hAnsi="Times New Roman" w:cs="Times New Roman"/>
          <w:sz w:val="24"/>
          <w:szCs w:val="24"/>
        </w:rPr>
        <w:t xml:space="preserve"> </w:t>
      </w:r>
      <w:proofErr w:type="gramStart"/>
      <w:r w:rsidRPr="00FD1B78">
        <w:rPr>
          <w:rFonts w:ascii="Times New Roman" w:hAnsi="Times New Roman" w:cs="Times New Roman"/>
          <w:sz w:val="24"/>
          <w:szCs w:val="24"/>
        </w:rPr>
        <w:t>Recent</w:t>
      </w:r>
      <w:proofErr w:type="gramEnd"/>
      <w:r w:rsidRPr="00FD1B78">
        <w:rPr>
          <w:rFonts w:ascii="Times New Roman" w:hAnsi="Times New Roman" w:cs="Times New Roman"/>
          <w:sz w:val="24"/>
          <w:szCs w:val="24"/>
        </w:rPr>
        <w:t xml:space="preserve"> research has inferred that the study of Humanities and Social Sciences are effective in developing soft skills considered of vital importance in the dynamic workplace of the 21st Century. </w:t>
      </w:r>
    </w:p>
    <w:p w14:paraId="0856F8F9"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This course draws attention to the link between critical thinking skills developed by studying the Humanities, especially Literature, and other skills that are often termed, ‗soft </w:t>
      </w:r>
      <w:proofErr w:type="gramStart"/>
      <w:r w:rsidRPr="00FD1B78">
        <w:rPr>
          <w:rFonts w:ascii="Times New Roman" w:hAnsi="Times New Roman" w:cs="Times New Roman"/>
          <w:sz w:val="24"/>
          <w:szCs w:val="24"/>
        </w:rPr>
        <w:t>skills‘</w:t>
      </w:r>
      <w:proofErr w:type="gramEnd"/>
      <w:r w:rsidRPr="00FD1B78">
        <w:rPr>
          <w:rFonts w:ascii="Times New Roman" w:hAnsi="Times New Roman" w:cs="Times New Roman"/>
          <w:sz w:val="24"/>
          <w:szCs w:val="24"/>
        </w:rPr>
        <w:t xml:space="preserve">. The course focuses on the empathy building capacity of Literature and the application of critical thinking and </w:t>
      </w:r>
      <w:proofErr w:type="gramStart"/>
      <w:r w:rsidRPr="00FD1B78">
        <w:rPr>
          <w:rFonts w:ascii="Times New Roman" w:hAnsi="Times New Roman" w:cs="Times New Roman"/>
          <w:sz w:val="24"/>
          <w:szCs w:val="24"/>
        </w:rPr>
        <w:t>problem solving</w:t>
      </w:r>
      <w:proofErr w:type="gramEnd"/>
      <w:r w:rsidRPr="00FD1B78">
        <w:rPr>
          <w:rFonts w:ascii="Times New Roman" w:hAnsi="Times New Roman" w:cs="Times New Roman"/>
          <w:sz w:val="24"/>
          <w:szCs w:val="24"/>
        </w:rPr>
        <w:t xml:space="preserve"> skills employed in literary analysis to develop an understanding of the value of literature in social and professional spaces. Literary readings will provide the foundation for developing skills such as better communication and empathy, understanding the value of teamwork, the need for adaptability, and the role of leadership and mentoring. </w:t>
      </w:r>
    </w:p>
    <w:p w14:paraId="31BB76AC" w14:textId="77777777" w:rsidR="00FD1B78" w:rsidRPr="00FD1B78" w:rsidRDefault="00FD1B78" w:rsidP="000E1F45">
      <w:pPr>
        <w:spacing w:before="240" w:after="240"/>
        <w:ind w:left="360"/>
        <w:jc w:val="both"/>
        <w:rPr>
          <w:rFonts w:ascii="Times New Roman" w:hAnsi="Times New Roman" w:cs="Times New Roman"/>
          <w:b/>
          <w:bCs/>
          <w:sz w:val="24"/>
          <w:szCs w:val="24"/>
        </w:rPr>
      </w:pPr>
      <w:r w:rsidRPr="00FD1B78">
        <w:rPr>
          <w:rFonts w:ascii="Times New Roman" w:hAnsi="Times New Roman" w:cs="Times New Roman"/>
          <w:b/>
          <w:bCs/>
          <w:sz w:val="24"/>
          <w:szCs w:val="24"/>
        </w:rPr>
        <w:t xml:space="preserve">Learning Outcomes </w:t>
      </w:r>
    </w:p>
    <w:p w14:paraId="2C12F729" w14:textId="2F707B04"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sym w:font="Symbol" w:char="F0B7"/>
      </w:r>
      <w:r w:rsidRPr="00FD1B78">
        <w:rPr>
          <w:rFonts w:ascii="Times New Roman" w:hAnsi="Times New Roman" w:cs="Times New Roman"/>
          <w:sz w:val="24"/>
          <w:szCs w:val="24"/>
        </w:rPr>
        <w:t xml:space="preserve"> Students will be familiarised with the link between the Humanities and</w:t>
      </w:r>
      <w:r>
        <w:rPr>
          <w:rFonts w:ascii="Times New Roman" w:hAnsi="Times New Roman" w:cs="Times New Roman"/>
          <w:sz w:val="24"/>
          <w:szCs w:val="24"/>
        </w:rPr>
        <w:t xml:space="preserve"> </w:t>
      </w:r>
      <w:r w:rsidRPr="00FD1B78">
        <w:rPr>
          <w:rFonts w:ascii="Times New Roman" w:hAnsi="Times New Roman" w:cs="Times New Roman"/>
          <w:sz w:val="24"/>
          <w:szCs w:val="24"/>
        </w:rPr>
        <w:t>soft skills</w:t>
      </w:r>
      <w:r>
        <w:rPr>
          <w:rFonts w:ascii="Times New Roman" w:hAnsi="Times New Roman" w:cs="Times New Roman"/>
          <w:sz w:val="24"/>
          <w:szCs w:val="24"/>
        </w:rPr>
        <w:t>’</w:t>
      </w:r>
      <w:r w:rsidRPr="00FD1B78">
        <w:rPr>
          <w:rFonts w:ascii="Times New Roman" w:hAnsi="Times New Roman" w:cs="Times New Roman"/>
          <w:sz w:val="24"/>
          <w:szCs w:val="24"/>
        </w:rPr>
        <w:t xml:space="preserve"> </w:t>
      </w:r>
    </w:p>
    <w:p w14:paraId="7D6BA612"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sym w:font="Symbol" w:char="F0B7"/>
      </w:r>
      <w:r w:rsidRPr="00FD1B78">
        <w:rPr>
          <w:rFonts w:ascii="Times New Roman" w:hAnsi="Times New Roman" w:cs="Times New Roman"/>
          <w:sz w:val="24"/>
          <w:szCs w:val="24"/>
        </w:rPr>
        <w:t xml:space="preserve"> They will be encouraged to focus on the value of literature as an empathy-building experience.</w:t>
      </w:r>
    </w:p>
    <w:p w14:paraId="0F34639B"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 </w:t>
      </w:r>
      <w:r w:rsidRPr="00FD1B78">
        <w:rPr>
          <w:rFonts w:ascii="Times New Roman" w:hAnsi="Times New Roman" w:cs="Times New Roman"/>
          <w:sz w:val="24"/>
          <w:szCs w:val="24"/>
        </w:rPr>
        <w:sym w:font="Symbol" w:char="F0B7"/>
      </w:r>
      <w:r w:rsidRPr="00FD1B78">
        <w:rPr>
          <w:rFonts w:ascii="Times New Roman" w:hAnsi="Times New Roman" w:cs="Times New Roman"/>
          <w:sz w:val="24"/>
          <w:szCs w:val="24"/>
        </w:rPr>
        <w:t xml:space="preserve"> They will learn to apply critical thinking and </w:t>
      </w:r>
      <w:proofErr w:type="gramStart"/>
      <w:r w:rsidRPr="00FD1B78">
        <w:rPr>
          <w:rFonts w:ascii="Times New Roman" w:hAnsi="Times New Roman" w:cs="Times New Roman"/>
          <w:sz w:val="24"/>
          <w:szCs w:val="24"/>
        </w:rPr>
        <w:t>problem solving</w:t>
      </w:r>
      <w:proofErr w:type="gramEnd"/>
      <w:r w:rsidRPr="00FD1B78">
        <w:rPr>
          <w:rFonts w:ascii="Times New Roman" w:hAnsi="Times New Roman" w:cs="Times New Roman"/>
          <w:sz w:val="24"/>
          <w:szCs w:val="24"/>
        </w:rPr>
        <w:t xml:space="preserve"> skills developed by the study of literature to personal social and professional situations. </w:t>
      </w:r>
    </w:p>
    <w:p w14:paraId="4570F245"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sym w:font="Symbol" w:char="F0B7"/>
      </w:r>
      <w:r w:rsidRPr="00FD1B78">
        <w:rPr>
          <w:rFonts w:ascii="Times New Roman" w:hAnsi="Times New Roman" w:cs="Times New Roman"/>
          <w:sz w:val="24"/>
          <w:szCs w:val="24"/>
        </w:rPr>
        <w:t xml:space="preserve"> Students will be encouraged to enhance their teamwork skills by working in groups and to understand the processes of leadership and mentoring.</w:t>
      </w:r>
    </w:p>
    <w:p w14:paraId="6E43B79E"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 </w:t>
      </w:r>
      <w:r w:rsidRPr="00FD1B78">
        <w:rPr>
          <w:rFonts w:ascii="Times New Roman" w:hAnsi="Times New Roman" w:cs="Times New Roman"/>
          <w:sz w:val="24"/>
          <w:szCs w:val="24"/>
        </w:rPr>
        <w:sym w:font="Symbol" w:char="F0B7"/>
      </w:r>
      <w:r w:rsidRPr="00FD1B78">
        <w:rPr>
          <w:rFonts w:ascii="Times New Roman" w:hAnsi="Times New Roman" w:cs="Times New Roman"/>
          <w:sz w:val="24"/>
          <w:szCs w:val="24"/>
        </w:rPr>
        <w:t xml:space="preserve"> Students will work on their presentation skills and build on the idea of</w:t>
      </w:r>
      <w:r>
        <w:rPr>
          <w:rFonts w:ascii="Times New Roman" w:hAnsi="Times New Roman" w:cs="Times New Roman"/>
          <w:sz w:val="24"/>
          <w:szCs w:val="24"/>
        </w:rPr>
        <w:t xml:space="preserve"> ‘</w:t>
      </w:r>
      <w:r w:rsidRPr="00FD1B78">
        <w:rPr>
          <w:rFonts w:ascii="Times New Roman" w:hAnsi="Times New Roman" w:cs="Times New Roman"/>
          <w:sz w:val="24"/>
          <w:szCs w:val="24"/>
        </w:rPr>
        <w:t>narratives</w:t>
      </w:r>
      <w:r>
        <w:rPr>
          <w:rFonts w:ascii="Times New Roman" w:hAnsi="Times New Roman" w:cs="Times New Roman"/>
          <w:sz w:val="24"/>
          <w:szCs w:val="24"/>
        </w:rPr>
        <w:t>’</w:t>
      </w:r>
      <w:r w:rsidRPr="00FD1B78">
        <w:rPr>
          <w:rFonts w:ascii="Times New Roman" w:hAnsi="Times New Roman" w:cs="Times New Roman"/>
          <w:sz w:val="24"/>
          <w:szCs w:val="24"/>
        </w:rPr>
        <w:t xml:space="preserve">, to better communicate with target audiences. </w:t>
      </w:r>
    </w:p>
    <w:p w14:paraId="01A810AE" w14:textId="77777777" w:rsidR="00FD1B78"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b/>
          <w:bCs/>
          <w:sz w:val="24"/>
          <w:szCs w:val="24"/>
        </w:rPr>
        <w:t>Facilitating the Achievement of Course Learning Outcomes</w:t>
      </w:r>
      <w:r w:rsidRPr="00FD1B78">
        <w:rPr>
          <w:rFonts w:ascii="Times New Roman" w:hAnsi="Times New Roman" w:cs="Times New Roman"/>
          <w:sz w:val="24"/>
          <w:szCs w:val="24"/>
        </w:rPr>
        <w:t xml:space="preserve"> </w:t>
      </w:r>
    </w:p>
    <w:p w14:paraId="29FB45AC" w14:textId="2B2B9CC9" w:rsidR="000507C9" w:rsidRDefault="00FD1B78" w:rsidP="000E1F45">
      <w:pPr>
        <w:spacing w:before="240" w:after="240"/>
        <w:ind w:left="360"/>
        <w:jc w:val="both"/>
        <w:rPr>
          <w:rFonts w:ascii="Times New Roman" w:hAnsi="Times New Roman" w:cs="Times New Roman"/>
          <w:sz w:val="24"/>
          <w:szCs w:val="24"/>
        </w:rPr>
      </w:pPr>
      <w:r w:rsidRPr="000507C9">
        <w:rPr>
          <w:rFonts w:ascii="Times New Roman" w:hAnsi="Times New Roman" w:cs="Times New Roman"/>
          <w:b/>
          <w:bCs/>
          <w:sz w:val="24"/>
          <w:szCs w:val="24"/>
        </w:rPr>
        <w:t>Unit No</w:t>
      </w:r>
      <w:r w:rsidRPr="00FD1B78">
        <w:rPr>
          <w:rFonts w:ascii="Times New Roman" w:hAnsi="Times New Roman" w:cs="Times New Roman"/>
          <w:sz w:val="24"/>
          <w:szCs w:val="24"/>
        </w:rPr>
        <w:t>.</w:t>
      </w:r>
      <w:r w:rsidR="000507C9">
        <w:rPr>
          <w:rFonts w:ascii="Times New Roman" w:hAnsi="Times New Roman" w:cs="Times New Roman"/>
          <w:sz w:val="24"/>
          <w:szCs w:val="24"/>
        </w:rPr>
        <w:t>--</w:t>
      </w:r>
      <w:r w:rsidRPr="00FD1B78">
        <w:rPr>
          <w:rFonts w:ascii="Times New Roman" w:hAnsi="Times New Roman" w:cs="Times New Roman"/>
          <w:sz w:val="24"/>
          <w:szCs w:val="24"/>
        </w:rPr>
        <w:t xml:space="preserve"> </w:t>
      </w:r>
      <w:r w:rsidRPr="00FD1B78">
        <w:rPr>
          <w:rFonts w:ascii="Times New Roman" w:hAnsi="Times New Roman" w:cs="Times New Roman"/>
          <w:b/>
          <w:bCs/>
          <w:sz w:val="24"/>
          <w:szCs w:val="24"/>
        </w:rPr>
        <w:t>Course Learning Outcomes</w:t>
      </w:r>
      <w:r>
        <w:rPr>
          <w:rFonts w:ascii="Times New Roman" w:hAnsi="Times New Roman" w:cs="Times New Roman"/>
          <w:b/>
          <w:bCs/>
          <w:sz w:val="24"/>
          <w:szCs w:val="24"/>
        </w:rPr>
        <w:t>--</w:t>
      </w:r>
      <w:r w:rsidRPr="00FD1B78">
        <w:rPr>
          <w:rFonts w:ascii="Times New Roman" w:hAnsi="Times New Roman" w:cs="Times New Roman"/>
          <w:sz w:val="24"/>
          <w:szCs w:val="24"/>
        </w:rPr>
        <w:t xml:space="preserve"> </w:t>
      </w:r>
      <w:r w:rsidRPr="00FD1B78">
        <w:rPr>
          <w:rFonts w:ascii="Times New Roman" w:hAnsi="Times New Roman" w:cs="Times New Roman"/>
          <w:b/>
          <w:bCs/>
          <w:sz w:val="24"/>
          <w:szCs w:val="24"/>
        </w:rPr>
        <w:t>Teaching and Learning Activity</w:t>
      </w:r>
      <w:r>
        <w:rPr>
          <w:rFonts w:ascii="Times New Roman" w:hAnsi="Times New Roman" w:cs="Times New Roman"/>
          <w:b/>
          <w:bCs/>
          <w:sz w:val="24"/>
          <w:szCs w:val="24"/>
        </w:rPr>
        <w:t>--</w:t>
      </w:r>
      <w:r w:rsidRPr="00FD1B78">
        <w:rPr>
          <w:rFonts w:ascii="Times New Roman" w:hAnsi="Times New Roman" w:cs="Times New Roman"/>
          <w:sz w:val="24"/>
          <w:szCs w:val="24"/>
        </w:rPr>
        <w:t xml:space="preserve"> </w:t>
      </w:r>
      <w:r w:rsidRPr="00FD1B78">
        <w:rPr>
          <w:rFonts w:ascii="Times New Roman" w:hAnsi="Times New Roman" w:cs="Times New Roman"/>
          <w:b/>
          <w:bCs/>
          <w:sz w:val="24"/>
          <w:szCs w:val="24"/>
        </w:rPr>
        <w:t>Assessment</w:t>
      </w:r>
      <w:r w:rsidRPr="00FD1B78">
        <w:rPr>
          <w:rFonts w:ascii="Times New Roman" w:hAnsi="Times New Roman" w:cs="Times New Roman"/>
          <w:sz w:val="24"/>
          <w:szCs w:val="24"/>
        </w:rPr>
        <w:t xml:space="preserve"> </w:t>
      </w:r>
    </w:p>
    <w:p w14:paraId="37D3A011" w14:textId="27AC9A9F" w:rsidR="000507C9"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1. Understanding concepts</w:t>
      </w:r>
      <w:r>
        <w:rPr>
          <w:rFonts w:ascii="Times New Roman" w:hAnsi="Times New Roman" w:cs="Times New Roman"/>
          <w:sz w:val="24"/>
          <w:szCs w:val="24"/>
        </w:rPr>
        <w:t>--</w:t>
      </w:r>
      <w:r w:rsidRPr="00FD1B78">
        <w:rPr>
          <w:rFonts w:ascii="Times New Roman" w:hAnsi="Times New Roman" w:cs="Times New Roman"/>
          <w:sz w:val="24"/>
          <w:szCs w:val="24"/>
        </w:rPr>
        <w:t xml:space="preserve"> Interactive discussions in small groups in Tutorial classes </w:t>
      </w:r>
      <w:r>
        <w:rPr>
          <w:rFonts w:ascii="Times New Roman" w:hAnsi="Times New Roman" w:cs="Times New Roman"/>
          <w:sz w:val="24"/>
          <w:szCs w:val="24"/>
        </w:rPr>
        <w:t>--</w:t>
      </w:r>
      <w:r w:rsidRPr="00FD1B78">
        <w:rPr>
          <w:rFonts w:ascii="Times New Roman" w:hAnsi="Times New Roman" w:cs="Times New Roman"/>
          <w:sz w:val="24"/>
          <w:szCs w:val="24"/>
        </w:rPr>
        <w:t xml:space="preserve">Reading material together in small groups initiating discussion topics participation in discussions </w:t>
      </w:r>
    </w:p>
    <w:p w14:paraId="02C5AA85" w14:textId="77777777" w:rsidR="000507C9"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2. Expressing concepts through writing</w:t>
      </w:r>
      <w:r w:rsidR="000507C9">
        <w:rPr>
          <w:rFonts w:ascii="Times New Roman" w:hAnsi="Times New Roman" w:cs="Times New Roman"/>
          <w:sz w:val="24"/>
          <w:szCs w:val="24"/>
        </w:rPr>
        <w:t>--</w:t>
      </w:r>
      <w:r w:rsidRPr="00FD1B78">
        <w:rPr>
          <w:rFonts w:ascii="Times New Roman" w:hAnsi="Times New Roman" w:cs="Times New Roman"/>
          <w:sz w:val="24"/>
          <w:szCs w:val="24"/>
        </w:rPr>
        <w:t xml:space="preserve"> How to think critically and write with clarity Writing essay length assignments</w:t>
      </w:r>
    </w:p>
    <w:p w14:paraId="1E832AEB" w14:textId="77777777" w:rsidR="000507C9"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 3. Demonstrating conceptual and textual understanding in tests and exams </w:t>
      </w:r>
      <w:r w:rsidR="000507C9">
        <w:rPr>
          <w:rFonts w:ascii="Times New Roman" w:hAnsi="Times New Roman" w:cs="Times New Roman"/>
          <w:sz w:val="24"/>
          <w:szCs w:val="24"/>
        </w:rPr>
        <w:t>--</w:t>
      </w:r>
      <w:r w:rsidRPr="00FD1B78">
        <w:rPr>
          <w:rFonts w:ascii="Times New Roman" w:hAnsi="Times New Roman" w:cs="Times New Roman"/>
          <w:sz w:val="24"/>
          <w:szCs w:val="24"/>
        </w:rPr>
        <w:t>Discussing exam questions and answering techniques</w:t>
      </w:r>
      <w:r w:rsidR="000507C9">
        <w:rPr>
          <w:rFonts w:ascii="Times New Roman" w:hAnsi="Times New Roman" w:cs="Times New Roman"/>
          <w:sz w:val="24"/>
          <w:szCs w:val="24"/>
        </w:rPr>
        <w:t>--</w:t>
      </w:r>
      <w:r w:rsidRPr="00FD1B78">
        <w:rPr>
          <w:rFonts w:ascii="Times New Roman" w:hAnsi="Times New Roman" w:cs="Times New Roman"/>
          <w:sz w:val="24"/>
          <w:szCs w:val="24"/>
        </w:rPr>
        <w:t xml:space="preserve"> Class tests </w:t>
      </w:r>
    </w:p>
    <w:p w14:paraId="3AB3C278" w14:textId="77777777" w:rsidR="000507C9" w:rsidRDefault="00FD1B78" w:rsidP="000E1F45">
      <w:pPr>
        <w:spacing w:before="240" w:after="240"/>
        <w:ind w:left="360"/>
        <w:jc w:val="both"/>
        <w:rPr>
          <w:rFonts w:ascii="Times New Roman" w:hAnsi="Times New Roman" w:cs="Times New Roman"/>
          <w:b/>
          <w:bCs/>
          <w:sz w:val="24"/>
          <w:szCs w:val="24"/>
        </w:rPr>
      </w:pPr>
      <w:r w:rsidRPr="000507C9">
        <w:rPr>
          <w:rFonts w:ascii="Times New Roman" w:hAnsi="Times New Roman" w:cs="Times New Roman"/>
          <w:b/>
          <w:bCs/>
          <w:sz w:val="24"/>
          <w:szCs w:val="24"/>
        </w:rPr>
        <w:t xml:space="preserve">Course Contents </w:t>
      </w:r>
    </w:p>
    <w:p w14:paraId="12637CFC" w14:textId="77777777" w:rsidR="000507C9" w:rsidRDefault="00FD1B78" w:rsidP="000E1F45">
      <w:pPr>
        <w:spacing w:before="240" w:after="240"/>
        <w:ind w:left="360"/>
        <w:jc w:val="both"/>
        <w:rPr>
          <w:rFonts w:ascii="Times New Roman" w:hAnsi="Times New Roman" w:cs="Times New Roman"/>
          <w:sz w:val="24"/>
          <w:szCs w:val="24"/>
        </w:rPr>
      </w:pPr>
      <w:r w:rsidRPr="000507C9">
        <w:rPr>
          <w:rFonts w:ascii="Times New Roman" w:hAnsi="Times New Roman" w:cs="Times New Roman"/>
          <w:b/>
          <w:bCs/>
          <w:sz w:val="24"/>
          <w:szCs w:val="24"/>
        </w:rPr>
        <w:lastRenderedPageBreak/>
        <w:t>Unit 1</w:t>
      </w:r>
      <w:r w:rsidRPr="00FD1B78">
        <w:rPr>
          <w:rFonts w:ascii="Times New Roman" w:hAnsi="Times New Roman" w:cs="Times New Roman"/>
          <w:sz w:val="24"/>
          <w:szCs w:val="24"/>
        </w:rPr>
        <w:t xml:space="preserve"> </w:t>
      </w:r>
    </w:p>
    <w:p w14:paraId="62253E4C" w14:textId="1B3E3D50" w:rsidR="000507C9"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Humanities and Soft skills a) ‗Creative and Arts Graduates have the Soft Skills needed to make them Work</w:t>
      </w:r>
      <w:r w:rsidRPr="00FD1B78">
        <w:rPr>
          <w:rFonts w:ascii="Times New Roman" w:hAnsi="Times New Roman" w:cs="Times New Roman"/>
          <w:sz w:val="24"/>
          <w:szCs w:val="24"/>
        </w:rPr>
        <w:t>Ready‘, by Mark Harman in The Independent 22 June 2016 (https://www.independent.co.uk/student/career-planning/creative-arts-graduates-soft</w:t>
      </w:r>
      <w:r w:rsidRPr="00FD1B78">
        <w:rPr>
          <w:rFonts w:ascii="Times New Roman" w:hAnsi="Times New Roman" w:cs="Times New Roman"/>
          <w:sz w:val="24"/>
          <w:szCs w:val="24"/>
        </w:rPr>
        <w:t>skills-graduate-employment-university-subjects-work-ready-a7095311.html) b) ‗Leadership in Literature‘, by Diane Coutu in The Harvard Business Review March 2006 (https://hbr.org/2006/03/leadership-in-literature) c) ‗How Literature informs Notions of Leadership‘, by Gregory L. Eastwood in Journal of Leadership, education Vol 9 Issue 1 2010 (</w:t>
      </w:r>
      <w:hyperlink r:id="rId5" w:history="1">
        <w:r w:rsidR="000507C9" w:rsidRPr="00D35D5B">
          <w:rPr>
            <w:rStyle w:val="Hyperlink"/>
            <w:rFonts w:ascii="Times New Roman" w:hAnsi="Times New Roman" w:cs="Times New Roman"/>
            <w:sz w:val="24"/>
            <w:szCs w:val="24"/>
          </w:rPr>
          <w:t>http://journalofleadershiped.org/attachments/article/161/JOLE_9_1_Eastwood.pdf</w:t>
        </w:r>
      </w:hyperlink>
      <w:r w:rsidRPr="00FD1B78">
        <w:rPr>
          <w:rFonts w:ascii="Times New Roman" w:hAnsi="Times New Roman" w:cs="Times New Roman"/>
          <w:sz w:val="24"/>
          <w:szCs w:val="24"/>
        </w:rPr>
        <w:t xml:space="preserve">) </w:t>
      </w:r>
    </w:p>
    <w:p w14:paraId="500E00D3" w14:textId="77777777" w:rsidR="000507C9" w:rsidRDefault="00FD1B78" w:rsidP="000E1F45">
      <w:pPr>
        <w:spacing w:before="240" w:after="240"/>
        <w:ind w:left="360"/>
        <w:jc w:val="both"/>
        <w:rPr>
          <w:rFonts w:ascii="Times New Roman" w:hAnsi="Times New Roman" w:cs="Times New Roman"/>
          <w:b/>
          <w:bCs/>
          <w:sz w:val="24"/>
          <w:szCs w:val="24"/>
        </w:rPr>
      </w:pPr>
      <w:r w:rsidRPr="000507C9">
        <w:rPr>
          <w:rFonts w:ascii="Times New Roman" w:hAnsi="Times New Roman" w:cs="Times New Roman"/>
          <w:b/>
          <w:bCs/>
          <w:sz w:val="24"/>
          <w:szCs w:val="24"/>
        </w:rPr>
        <w:t>Unit 2</w:t>
      </w:r>
    </w:p>
    <w:p w14:paraId="08E8A46B" w14:textId="453652A9" w:rsidR="000507C9" w:rsidRDefault="00FD1B78" w:rsidP="000E1F45">
      <w:pPr>
        <w:spacing w:before="240" w:after="240"/>
        <w:ind w:left="360"/>
        <w:jc w:val="both"/>
        <w:rPr>
          <w:rFonts w:ascii="Times New Roman" w:hAnsi="Times New Roman" w:cs="Times New Roman"/>
          <w:sz w:val="24"/>
          <w:szCs w:val="24"/>
        </w:rPr>
      </w:pPr>
      <w:r w:rsidRPr="00FD1B78">
        <w:rPr>
          <w:rFonts w:ascii="Times New Roman" w:hAnsi="Times New Roman" w:cs="Times New Roman"/>
          <w:sz w:val="24"/>
          <w:szCs w:val="24"/>
        </w:rPr>
        <w:t xml:space="preserve"> Emotional Intelligence Adaptability and Mental Health </w:t>
      </w:r>
    </w:p>
    <w:p w14:paraId="6D84998A" w14:textId="77777777" w:rsidR="000507C9" w:rsidRDefault="00FD1B78" w:rsidP="000507C9">
      <w:pPr>
        <w:pStyle w:val="ListParagraph"/>
        <w:numPr>
          <w:ilvl w:val="0"/>
          <w:numId w:val="1"/>
        </w:numPr>
        <w:spacing w:before="240" w:after="240"/>
        <w:jc w:val="both"/>
        <w:rPr>
          <w:rFonts w:ascii="Times New Roman" w:hAnsi="Times New Roman" w:cs="Times New Roman"/>
          <w:sz w:val="24"/>
          <w:szCs w:val="24"/>
        </w:rPr>
      </w:pPr>
      <w:r w:rsidRPr="000507C9">
        <w:rPr>
          <w:rFonts w:ascii="Times New Roman" w:hAnsi="Times New Roman" w:cs="Times New Roman"/>
          <w:sz w:val="24"/>
          <w:szCs w:val="24"/>
        </w:rPr>
        <w:t>Daniel Goleman., ‗</w:t>
      </w:r>
      <w:proofErr w:type="gramStart"/>
      <w:r w:rsidRPr="000507C9">
        <w:rPr>
          <w:rFonts w:ascii="Times New Roman" w:hAnsi="Times New Roman" w:cs="Times New Roman"/>
          <w:sz w:val="24"/>
          <w:szCs w:val="24"/>
        </w:rPr>
        <w:t>Don‘</w:t>
      </w:r>
      <w:proofErr w:type="gramEnd"/>
      <w:r w:rsidRPr="000507C9">
        <w:rPr>
          <w:rFonts w:ascii="Times New Roman" w:hAnsi="Times New Roman" w:cs="Times New Roman"/>
          <w:sz w:val="24"/>
          <w:szCs w:val="24"/>
        </w:rPr>
        <w:t>t let a bully boss affect your mental health‘, http://www.danielgoleman.info/dont-let-a-bully-boss-affect-your-mental</w:t>
      </w:r>
      <w:r w:rsidRPr="000507C9">
        <w:rPr>
          <w:rFonts w:ascii="Times New Roman" w:hAnsi="Times New Roman" w:cs="Times New Roman"/>
          <w:sz w:val="24"/>
          <w:szCs w:val="24"/>
        </w:rPr>
        <w:t>health/</w:t>
      </w:r>
    </w:p>
    <w:p w14:paraId="7B63F837" w14:textId="77777777" w:rsidR="000507C9" w:rsidRDefault="00FD1B78" w:rsidP="000507C9">
      <w:pPr>
        <w:pStyle w:val="ListParagraph"/>
        <w:numPr>
          <w:ilvl w:val="0"/>
          <w:numId w:val="1"/>
        </w:numPr>
        <w:spacing w:before="240" w:after="240"/>
        <w:jc w:val="both"/>
        <w:rPr>
          <w:rFonts w:ascii="Times New Roman" w:hAnsi="Times New Roman" w:cs="Times New Roman"/>
          <w:sz w:val="24"/>
          <w:szCs w:val="24"/>
        </w:rPr>
      </w:pPr>
      <w:r w:rsidRPr="000507C9">
        <w:rPr>
          <w:rFonts w:ascii="Times New Roman" w:hAnsi="Times New Roman" w:cs="Times New Roman"/>
          <w:sz w:val="24"/>
          <w:szCs w:val="24"/>
        </w:rPr>
        <w:t xml:space="preserve"> b) William Blake, ‗The Chimney </w:t>
      </w:r>
      <w:proofErr w:type="gramStart"/>
      <w:r w:rsidRPr="000507C9">
        <w:rPr>
          <w:rFonts w:ascii="Times New Roman" w:hAnsi="Times New Roman" w:cs="Times New Roman"/>
          <w:sz w:val="24"/>
          <w:szCs w:val="24"/>
        </w:rPr>
        <w:t>Sweeper‘</w:t>
      </w:r>
      <w:proofErr w:type="gramEnd"/>
      <w:r w:rsidRPr="000507C9">
        <w:rPr>
          <w:rFonts w:ascii="Times New Roman" w:hAnsi="Times New Roman" w:cs="Times New Roman"/>
          <w:sz w:val="24"/>
          <w:szCs w:val="24"/>
        </w:rPr>
        <w:t xml:space="preserve">, from Songs of Innocence and Songs of Experience (both versions - 2 poems) </w:t>
      </w:r>
    </w:p>
    <w:p w14:paraId="52914AA0" w14:textId="130329B6" w:rsidR="000507C9" w:rsidRDefault="00FD1B78" w:rsidP="000507C9">
      <w:pPr>
        <w:pStyle w:val="ListParagraph"/>
        <w:numPr>
          <w:ilvl w:val="0"/>
          <w:numId w:val="1"/>
        </w:numPr>
        <w:spacing w:before="240" w:after="240"/>
        <w:jc w:val="both"/>
        <w:rPr>
          <w:rFonts w:ascii="Times New Roman" w:hAnsi="Times New Roman" w:cs="Times New Roman"/>
          <w:sz w:val="24"/>
          <w:szCs w:val="24"/>
        </w:rPr>
      </w:pPr>
      <w:r w:rsidRPr="000507C9">
        <w:rPr>
          <w:rFonts w:ascii="Times New Roman" w:hAnsi="Times New Roman" w:cs="Times New Roman"/>
          <w:sz w:val="24"/>
          <w:szCs w:val="24"/>
        </w:rPr>
        <w:t xml:space="preserve">c) W. Somerset Maugham, ‗The </w:t>
      </w:r>
      <w:proofErr w:type="gramStart"/>
      <w:r w:rsidRPr="000507C9">
        <w:rPr>
          <w:rFonts w:ascii="Times New Roman" w:hAnsi="Times New Roman" w:cs="Times New Roman"/>
          <w:sz w:val="24"/>
          <w:szCs w:val="24"/>
        </w:rPr>
        <w:t>Verger‘</w:t>
      </w:r>
      <w:proofErr w:type="gramEnd"/>
      <w:r w:rsidRPr="000507C9">
        <w:rPr>
          <w:rFonts w:ascii="Times New Roman" w:hAnsi="Times New Roman" w:cs="Times New Roman"/>
          <w:sz w:val="24"/>
          <w:szCs w:val="24"/>
        </w:rPr>
        <w:t xml:space="preserve">, (short story) </w:t>
      </w:r>
    </w:p>
    <w:p w14:paraId="63894B74" w14:textId="77777777" w:rsidR="000507C9" w:rsidRPr="000507C9" w:rsidRDefault="000507C9" w:rsidP="000507C9">
      <w:pPr>
        <w:pStyle w:val="ListParagraph"/>
        <w:spacing w:before="240" w:after="240"/>
        <w:ind w:left="780"/>
        <w:jc w:val="both"/>
        <w:rPr>
          <w:rFonts w:ascii="Times New Roman" w:hAnsi="Times New Roman" w:cs="Times New Roman"/>
          <w:sz w:val="24"/>
          <w:szCs w:val="24"/>
        </w:rPr>
      </w:pPr>
    </w:p>
    <w:p w14:paraId="3BA526F2" w14:textId="77777777" w:rsidR="000507C9" w:rsidRPr="000507C9" w:rsidRDefault="00FD1B78" w:rsidP="000507C9">
      <w:pPr>
        <w:pStyle w:val="ListParagraph"/>
        <w:spacing w:before="240" w:after="240"/>
        <w:ind w:left="780"/>
        <w:jc w:val="both"/>
        <w:rPr>
          <w:rFonts w:ascii="Times New Roman" w:eastAsia="Arial" w:hAnsi="Times New Roman" w:cs="Times New Roman"/>
          <w:b/>
          <w:bCs/>
          <w:sz w:val="24"/>
          <w:szCs w:val="24"/>
        </w:rPr>
      </w:pPr>
      <w:r w:rsidRPr="000507C9">
        <w:rPr>
          <w:rFonts w:ascii="Times New Roman" w:hAnsi="Times New Roman" w:cs="Times New Roman"/>
          <w:b/>
          <w:bCs/>
          <w:sz w:val="24"/>
          <w:szCs w:val="24"/>
        </w:rPr>
        <w:t xml:space="preserve">Unit 3 </w:t>
      </w:r>
    </w:p>
    <w:p w14:paraId="0C3609BB" w14:textId="77777777" w:rsidR="000507C9" w:rsidRPr="000507C9" w:rsidRDefault="00FD1B78" w:rsidP="000507C9">
      <w:pPr>
        <w:pStyle w:val="ListParagraph"/>
        <w:spacing w:before="240" w:after="240"/>
        <w:ind w:left="846"/>
        <w:jc w:val="both"/>
        <w:rPr>
          <w:rFonts w:ascii="Times New Roman" w:eastAsia="Arial" w:hAnsi="Times New Roman" w:cs="Times New Roman"/>
          <w:sz w:val="24"/>
          <w:szCs w:val="24"/>
        </w:rPr>
      </w:pPr>
      <w:r w:rsidRPr="000507C9">
        <w:rPr>
          <w:rFonts w:ascii="Times New Roman" w:hAnsi="Times New Roman" w:cs="Times New Roman"/>
          <w:sz w:val="24"/>
          <w:szCs w:val="24"/>
        </w:rPr>
        <w:t xml:space="preserve">Critical Thinking and Problem Solving </w:t>
      </w:r>
    </w:p>
    <w:p w14:paraId="65039D76"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a) ‗On the Writers Philosophy of </w:t>
      </w:r>
      <w:proofErr w:type="gramStart"/>
      <w:r w:rsidRPr="000507C9">
        <w:rPr>
          <w:rFonts w:ascii="Times New Roman" w:hAnsi="Times New Roman" w:cs="Times New Roman"/>
          <w:sz w:val="24"/>
          <w:szCs w:val="24"/>
        </w:rPr>
        <w:t>Life‘</w:t>
      </w:r>
      <w:proofErr w:type="gramEnd"/>
      <w:r w:rsidRPr="000507C9">
        <w:rPr>
          <w:rFonts w:ascii="Times New Roman" w:hAnsi="Times New Roman" w:cs="Times New Roman"/>
          <w:sz w:val="24"/>
          <w:szCs w:val="24"/>
        </w:rPr>
        <w:t xml:space="preserve">, by Jack London in The, editor October 1899 (essay) </w:t>
      </w:r>
    </w:p>
    <w:p w14:paraId="1DBE00F1"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b) Nicholas Bentley, ‗The Lookout </w:t>
      </w:r>
      <w:proofErr w:type="gramStart"/>
      <w:r w:rsidRPr="000507C9">
        <w:rPr>
          <w:rFonts w:ascii="Times New Roman" w:hAnsi="Times New Roman" w:cs="Times New Roman"/>
          <w:sz w:val="24"/>
          <w:szCs w:val="24"/>
        </w:rPr>
        <w:t>Man‘</w:t>
      </w:r>
      <w:proofErr w:type="gramEnd"/>
      <w:r w:rsidRPr="000507C9">
        <w:rPr>
          <w:rFonts w:ascii="Times New Roman" w:hAnsi="Times New Roman" w:cs="Times New Roman"/>
          <w:sz w:val="24"/>
          <w:szCs w:val="24"/>
        </w:rPr>
        <w:t xml:space="preserve">, (short story) in S. P. </w:t>
      </w:r>
      <w:proofErr w:type="spellStart"/>
      <w:r w:rsidRPr="000507C9">
        <w:rPr>
          <w:rFonts w:ascii="Times New Roman" w:hAnsi="Times New Roman" w:cs="Times New Roman"/>
          <w:sz w:val="24"/>
          <w:szCs w:val="24"/>
        </w:rPr>
        <w:t>Dhanvel‘s</w:t>
      </w:r>
      <w:proofErr w:type="spellEnd"/>
      <w:r w:rsidRPr="000507C9">
        <w:rPr>
          <w:rFonts w:ascii="Times New Roman" w:hAnsi="Times New Roman" w:cs="Times New Roman"/>
          <w:sz w:val="24"/>
          <w:szCs w:val="24"/>
        </w:rPr>
        <w:t xml:space="preserve"> English and Soft Skills (Delhi: Orient </w:t>
      </w:r>
      <w:proofErr w:type="spellStart"/>
      <w:r w:rsidRPr="000507C9">
        <w:rPr>
          <w:rFonts w:ascii="Times New Roman" w:hAnsi="Times New Roman" w:cs="Times New Roman"/>
          <w:sz w:val="24"/>
          <w:szCs w:val="24"/>
        </w:rPr>
        <w:t>Blackswan</w:t>
      </w:r>
      <w:proofErr w:type="spellEnd"/>
      <w:r w:rsidRPr="000507C9">
        <w:rPr>
          <w:rFonts w:ascii="Times New Roman" w:hAnsi="Times New Roman" w:cs="Times New Roman"/>
          <w:sz w:val="24"/>
          <w:szCs w:val="24"/>
        </w:rPr>
        <w:t xml:space="preserve"> 2010). </w:t>
      </w:r>
    </w:p>
    <w:p w14:paraId="5DD7EA5D" w14:textId="2FBE1C89"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c) J. K. Rowling., ‗The Fringe Benefits of Failure and the Importance of </w:t>
      </w:r>
      <w:proofErr w:type="gramStart"/>
      <w:r w:rsidRPr="000507C9">
        <w:rPr>
          <w:rFonts w:ascii="Times New Roman" w:hAnsi="Times New Roman" w:cs="Times New Roman"/>
          <w:sz w:val="24"/>
          <w:szCs w:val="24"/>
        </w:rPr>
        <w:t>Imagination‘</w:t>
      </w:r>
      <w:proofErr w:type="gramEnd"/>
      <w:r w:rsidRPr="000507C9">
        <w:rPr>
          <w:rFonts w:ascii="Times New Roman" w:hAnsi="Times New Roman" w:cs="Times New Roman"/>
          <w:sz w:val="24"/>
          <w:szCs w:val="24"/>
        </w:rPr>
        <w:t xml:space="preserve">, (extract from her speech at Harvard 2008) </w:t>
      </w:r>
      <w:hyperlink r:id="rId6" w:history="1">
        <w:r w:rsidR="000507C9" w:rsidRPr="00D35D5B">
          <w:rPr>
            <w:rStyle w:val="Hyperlink"/>
            <w:rFonts w:ascii="Times New Roman" w:hAnsi="Times New Roman" w:cs="Times New Roman"/>
            <w:sz w:val="24"/>
            <w:szCs w:val="24"/>
          </w:rPr>
          <w:t>https://news.harvard.edu/gazette/story/2008/06/text-of-j-k-rowling-speech/</w:t>
        </w:r>
      </w:hyperlink>
      <w:r w:rsidRPr="000507C9">
        <w:rPr>
          <w:rFonts w:ascii="Times New Roman" w:hAnsi="Times New Roman" w:cs="Times New Roman"/>
          <w:sz w:val="24"/>
          <w:szCs w:val="24"/>
        </w:rPr>
        <w:t xml:space="preserve"> </w:t>
      </w:r>
    </w:p>
    <w:p w14:paraId="2B597170" w14:textId="77777777" w:rsidR="000507C9" w:rsidRDefault="000507C9" w:rsidP="000507C9">
      <w:pPr>
        <w:pStyle w:val="ListParagraph"/>
        <w:spacing w:before="240" w:after="240"/>
        <w:ind w:left="846"/>
        <w:jc w:val="both"/>
        <w:rPr>
          <w:rFonts w:ascii="Times New Roman" w:hAnsi="Times New Roman" w:cs="Times New Roman"/>
          <w:sz w:val="24"/>
          <w:szCs w:val="24"/>
        </w:rPr>
      </w:pPr>
    </w:p>
    <w:p w14:paraId="38A96178"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t>Unit 4</w:t>
      </w:r>
      <w:r w:rsidRPr="000507C9">
        <w:rPr>
          <w:rFonts w:ascii="Times New Roman" w:hAnsi="Times New Roman" w:cs="Times New Roman"/>
          <w:sz w:val="24"/>
          <w:szCs w:val="24"/>
        </w:rPr>
        <w:t xml:space="preserve"> </w:t>
      </w:r>
    </w:p>
    <w:p w14:paraId="71AE5C50"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Teamwork and Team Management</w:t>
      </w:r>
    </w:p>
    <w:p w14:paraId="4632628E"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a) Extract from Mark Twain Huckleberry Finn in S.P. </w:t>
      </w:r>
      <w:proofErr w:type="spellStart"/>
      <w:proofErr w:type="gramStart"/>
      <w:r w:rsidRPr="000507C9">
        <w:rPr>
          <w:rFonts w:ascii="Times New Roman" w:hAnsi="Times New Roman" w:cs="Times New Roman"/>
          <w:sz w:val="24"/>
          <w:szCs w:val="24"/>
        </w:rPr>
        <w:t>Dhanvel‘</w:t>
      </w:r>
      <w:proofErr w:type="gramEnd"/>
      <w:r w:rsidRPr="000507C9">
        <w:rPr>
          <w:rFonts w:ascii="Times New Roman" w:hAnsi="Times New Roman" w:cs="Times New Roman"/>
          <w:sz w:val="24"/>
          <w:szCs w:val="24"/>
        </w:rPr>
        <w:t>s</w:t>
      </w:r>
      <w:proofErr w:type="spellEnd"/>
      <w:r w:rsidRPr="000507C9">
        <w:rPr>
          <w:rFonts w:ascii="Times New Roman" w:hAnsi="Times New Roman" w:cs="Times New Roman"/>
          <w:sz w:val="24"/>
          <w:szCs w:val="24"/>
        </w:rPr>
        <w:t xml:space="preserve"> English and Soft Skills (Delhi: Orient </w:t>
      </w:r>
      <w:proofErr w:type="spellStart"/>
      <w:r w:rsidRPr="000507C9">
        <w:rPr>
          <w:rFonts w:ascii="Times New Roman" w:hAnsi="Times New Roman" w:cs="Times New Roman"/>
          <w:sz w:val="24"/>
          <w:szCs w:val="24"/>
        </w:rPr>
        <w:t>Blackswan</w:t>
      </w:r>
      <w:proofErr w:type="spellEnd"/>
      <w:r w:rsidRPr="000507C9">
        <w:rPr>
          <w:rFonts w:ascii="Times New Roman" w:hAnsi="Times New Roman" w:cs="Times New Roman"/>
          <w:sz w:val="24"/>
          <w:szCs w:val="24"/>
        </w:rPr>
        <w:t xml:space="preserve"> 2010). </w:t>
      </w:r>
    </w:p>
    <w:p w14:paraId="742FC354" w14:textId="6765677F"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b) ‗The </w:t>
      </w:r>
      <w:proofErr w:type="gramStart"/>
      <w:r w:rsidRPr="000507C9">
        <w:rPr>
          <w:rFonts w:ascii="Times New Roman" w:hAnsi="Times New Roman" w:cs="Times New Roman"/>
          <w:sz w:val="24"/>
          <w:szCs w:val="24"/>
        </w:rPr>
        <w:t>Builders‘</w:t>
      </w:r>
      <w:proofErr w:type="gramEnd"/>
      <w:r w:rsidRPr="000507C9">
        <w:rPr>
          <w:rFonts w:ascii="Times New Roman" w:hAnsi="Times New Roman" w:cs="Times New Roman"/>
          <w:sz w:val="24"/>
          <w:szCs w:val="24"/>
        </w:rPr>
        <w:t>, by Henry Wadsworth Longfellow (poem)</w:t>
      </w:r>
    </w:p>
    <w:p w14:paraId="38406840" w14:textId="77777777" w:rsidR="000507C9" w:rsidRDefault="000507C9" w:rsidP="000507C9">
      <w:pPr>
        <w:pStyle w:val="ListParagraph"/>
        <w:spacing w:before="240" w:after="240"/>
        <w:ind w:left="846"/>
        <w:jc w:val="both"/>
        <w:rPr>
          <w:rFonts w:ascii="Times New Roman" w:hAnsi="Times New Roman" w:cs="Times New Roman"/>
          <w:sz w:val="24"/>
          <w:szCs w:val="24"/>
        </w:rPr>
      </w:pPr>
    </w:p>
    <w:p w14:paraId="15CA1F5E"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t xml:space="preserve"> Unit 5</w:t>
      </w:r>
      <w:r w:rsidRPr="000507C9">
        <w:rPr>
          <w:rFonts w:ascii="Times New Roman" w:hAnsi="Times New Roman" w:cs="Times New Roman"/>
          <w:sz w:val="24"/>
          <w:szCs w:val="24"/>
        </w:rPr>
        <w:t xml:space="preserve"> </w:t>
      </w:r>
    </w:p>
    <w:p w14:paraId="64BDF71D"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Leadership and Mentoring a) ‗</w:t>
      </w:r>
      <w:proofErr w:type="gramStart"/>
      <w:r w:rsidRPr="000507C9">
        <w:rPr>
          <w:rFonts w:ascii="Times New Roman" w:hAnsi="Times New Roman" w:cs="Times New Roman"/>
          <w:sz w:val="24"/>
          <w:szCs w:val="24"/>
        </w:rPr>
        <w:t>If‘</w:t>
      </w:r>
      <w:proofErr w:type="gramEnd"/>
      <w:r w:rsidRPr="000507C9">
        <w:rPr>
          <w:rFonts w:ascii="Times New Roman" w:hAnsi="Times New Roman" w:cs="Times New Roman"/>
          <w:sz w:val="24"/>
          <w:szCs w:val="24"/>
        </w:rPr>
        <w:t xml:space="preserve">, by Rudyard Kipling (poem) </w:t>
      </w:r>
    </w:p>
    <w:p w14:paraId="2008E4E2" w14:textId="104183ED"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b) ‗Are you my </w:t>
      </w:r>
      <w:proofErr w:type="gramStart"/>
      <w:r w:rsidRPr="000507C9">
        <w:rPr>
          <w:rFonts w:ascii="Times New Roman" w:hAnsi="Times New Roman" w:cs="Times New Roman"/>
          <w:sz w:val="24"/>
          <w:szCs w:val="24"/>
        </w:rPr>
        <w:t>Mentor?‘</w:t>
      </w:r>
      <w:proofErr w:type="gramEnd"/>
      <w:r w:rsidRPr="000507C9">
        <w:rPr>
          <w:rFonts w:ascii="Times New Roman" w:hAnsi="Times New Roman" w:cs="Times New Roman"/>
          <w:sz w:val="24"/>
          <w:szCs w:val="24"/>
        </w:rPr>
        <w:t xml:space="preserve">, by Sheryl Sandberg in Lean in: Women Work and the Will to Lead (London: Penguin Random House 2015). </w:t>
      </w:r>
    </w:p>
    <w:p w14:paraId="3C6EDC10" w14:textId="77777777" w:rsidR="000507C9" w:rsidRDefault="000507C9" w:rsidP="000507C9">
      <w:pPr>
        <w:pStyle w:val="ListParagraph"/>
        <w:spacing w:before="240" w:after="240"/>
        <w:ind w:left="846"/>
        <w:jc w:val="both"/>
        <w:rPr>
          <w:rFonts w:ascii="Times New Roman" w:hAnsi="Times New Roman" w:cs="Times New Roman"/>
          <w:sz w:val="24"/>
          <w:szCs w:val="24"/>
        </w:rPr>
      </w:pPr>
    </w:p>
    <w:p w14:paraId="1F86B99D"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t>Essential Readings</w:t>
      </w:r>
      <w:r w:rsidRPr="000507C9">
        <w:rPr>
          <w:rFonts w:ascii="Times New Roman" w:hAnsi="Times New Roman" w:cs="Times New Roman"/>
          <w:sz w:val="24"/>
          <w:szCs w:val="24"/>
        </w:rPr>
        <w:t xml:space="preserve"> </w:t>
      </w:r>
    </w:p>
    <w:p w14:paraId="18DF8822"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t>Note</w:t>
      </w:r>
      <w:r w:rsidRPr="000507C9">
        <w:rPr>
          <w:rFonts w:ascii="Times New Roman" w:hAnsi="Times New Roman" w:cs="Times New Roman"/>
          <w:sz w:val="24"/>
          <w:szCs w:val="24"/>
        </w:rPr>
        <w:t>: This is a literature-based course, and students will be examined on all the prescribed readings in Units 1 through 5. Therefore, all those texts are to be considered essential reading.</w:t>
      </w:r>
    </w:p>
    <w:p w14:paraId="1B72C068"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lastRenderedPageBreak/>
        <w:t xml:space="preserve"> Suggested Films</w:t>
      </w:r>
      <w:r w:rsidRPr="000507C9">
        <w:rPr>
          <w:rFonts w:ascii="Times New Roman" w:hAnsi="Times New Roman" w:cs="Times New Roman"/>
          <w:sz w:val="24"/>
          <w:szCs w:val="24"/>
        </w:rPr>
        <w:t xml:space="preserve"> 1. 2002 Documentary -- The Tales of the Night Fairies (teamwork leadership and adaptability) </w:t>
      </w:r>
    </w:p>
    <w:p w14:paraId="2D734A7C"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2. 1993 Film -- What’s Eating Gilbert Grape? (self-awareness family and care)</w:t>
      </w:r>
    </w:p>
    <w:p w14:paraId="208E233D"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3. 2000 Film -- Erin Brockovich (soft skills and empathy) </w:t>
      </w:r>
    </w:p>
    <w:p w14:paraId="4D57AA69"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4. 2003 Film -- Monalisa Smile (leadership and mentorship)</w:t>
      </w:r>
    </w:p>
    <w:p w14:paraId="7CAFBD34"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5. 2016 Film-- Hidden Figures (affective leadership and teamwork)</w:t>
      </w:r>
    </w:p>
    <w:p w14:paraId="3066E154"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6. 2016 TV Serial -- Black Mirror: Season 3 Nosedive (mental health and social media) </w:t>
      </w:r>
    </w:p>
    <w:p w14:paraId="0EAAC46C"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7. 2007 Film -- </w:t>
      </w:r>
      <w:proofErr w:type="spellStart"/>
      <w:r w:rsidRPr="000507C9">
        <w:rPr>
          <w:rFonts w:ascii="Times New Roman" w:hAnsi="Times New Roman" w:cs="Times New Roman"/>
          <w:sz w:val="24"/>
          <w:szCs w:val="24"/>
        </w:rPr>
        <w:t>Chak</w:t>
      </w:r>
      <w:proofErr w:type="spellEnd"/>
      <w:r w:rsidRPr="000507C9">
        <w:rPr>
          <w:rFonts w:ascii="Times New Roman" w:hAnsi="Times New Roman" w:cs="Times New Roman"/>
          <w:sz w:val="24"/>
          <w:szCs w:val="24"/>
        </w:rPr>
        <w:t xml:space="preserve"> De India (teamwork leadership mentoring)</w:t>
      </w:r>
    </w:p>
    <w:p w14:paraId="347D37EC"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b/>
          <w:bCs/>
          <w:sz w:val="24"/>
          <w:szCs w:val="24"/>
        </w:rPr>
        <w:t xml:space="preserve"> Teaching Plan</w:t>
      </w:r>
      <w:r w:rsidRPr="000507C9">
        <w:rPr>
          <w:rFonts w:ascii="Times New Roman" w:hAnsi="Times New Roman" w:cs="Times New Roman"/>
          <w:sz w:val="24"/>
          <w:szCs w:val="24"/>
        </w:rPr>
        <w:t xml:space="preserve"> </w:t>
      </w:r>
    </w:p>
    <w:p w14:paraId="127584B9" w14:textId="4171595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Paper S2 – Literature in Social Spaces </w:t>
      </w:r>
    </w:p>
    <w:p w14:paraId="77983467"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 – Introduction </w:t>
      </w:r>
    </w:p>
    <w:p w14:paraId="5792EA4C"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2 – Unit 1 - Humanities and Soft skills </w:t>
      </w:r>
    </w:p>
    <w:p w14:paraId="5B832B89"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Week 3 – Unit 1 - </w:t>
      </w:r>
      <w:proofErr w:type="spellStart"/>
      <w:r w:rsidRPr="000507C9">
        <w:rPr>
          <w:rFonts w:ascii="Times New Roman" w:hAnsi="Times New Roman" w:cs="Times New Roman"/>
          <w:sz w:val="24"/>
          <w:szCs w:val="24"/>
        </w:rPr>
        <w:t>contd</w:t>
      </w:r>
      <w:proofErr w:type="spellEnd"/>
      <w:r w:rsidRPr="000507C9">
        <w:rPr>
          <w:rFonts w:ascii="Times New Roman" w:hAnsi="Times New Roman" w:cs="Times New Roman"/>
          <w:sz w:val="24"/>
          <w:szCs w:val="24"/>
        </w:rPr>
        <w:t xml:space="preserve"> </w:t>
      </w:r>
    </w:p>
    <w:p w14:paraId="2FDC388D" w14:textId="77777777" w:rsidR="000507C9"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Week 4 – Emotional Intelligence, Adaptability, and Mental Health</w:t>
      </w:r>
    </w:p>
    <w:p w14:paraId="421BC166" w14:textId="03903ED4"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Week 5 – Unit 2 </w:t>
      </w:r>
      <w:r w:rsidR="009532E7">
        <w:rPr>
          <w:rFonts w:ascii="Times New Roman" w:hAnsi="Times New Roman" w:cs="Times New Roman"/>
          <w:sz w:val="24"/>
          <w:szCs w:val="24"/>
        </w:rPr>
        <w:t>–</w:t>
      </w:r>
      <w:r w:rsidRPr="000507C9">
        <w:rPr>
          <w:rFonts w:ascii="Times New Roman" w:hAnsi="Times New Roman" w:cs="Times New Roman"/>
          <w:sz w:val="24"/>
          <w:szCs w:val="24"/>
        </w:rPr>
        <w:t xml:space="preserve"> </w:t>
      </w:r>
      <w:proofErr w:type="spellStart"/>
      <w:r w:rsidRPr="000507C9">
        <w:rPr>
          <w:rFonts w:ascii="Times New Roman" w:hAnsi="Times New Roman" w:cs="Times New Roman"/>
          <w:sz w:val="24"/>
          <w:szCs w:val="24"/>
        </w:rPr>
        <w:t>contd</w:t>
      </w:r>
      <w:proofErr w:type="spellEnd"/>
    </w:p>
    <w:p w14:paraId="1E82EBF1" w14:textId="2E1BD711"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Week 6 – Unit 2 </w:t>
      </w:r>
      <w:r w:rsidR="009532E7">
        <w:rPr>
          <w:rFonts w:ascii="Times New Roman" w:hAnsi="Times New Roman" w:cs="Times New Roman"/>
          <w:sz w:val="24"/>
          <w:szCs w:val="24"/>
        </w:rPr>
        <w:t>–</w:t>
      </w:r>
      <w:r w:rsidRPr="000507C9">
        <w:rPr>
          <w:rFonts w:ascii="Times New Roman" w:hAnsi="Times New Roman" w:cs="Times New Roman"/>
          <w:sz w:val="24"/>
          <w:szCs w:val="24"/>
        </w:rPr>
        <w:t xml:space="preserve"> </w:t>
      </w:r>
      <w:proofErr w:type="spellStart"/>
      <w:r w:rsidRPr="000507C9">
        <w:rPr>
          <w:rFonts w:ascii="Times New Roman" w:hAnsi="Times New Roman" w:cs="Times New Roman"/>
          <w:sz w:val="24"/>
          <w:szCs w:val="24"/>
        </w:rPr>
        <w:t>contd</w:t>
      </w:r>
      <w:proofErr w:type="spellEnd"/>
    </w:p>
    <w:p w14:paraId="61FEB808"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 Week 7 –Unit 3 - Critical Thinking and Problem Solving </w:t>
      </w:r>
    </w:p>
    <w:p w14:paraId="4D0D379C"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8 – Unit 3 - </w:t>
      </w:r>
      <w:proofErr w:type="spellStart"/>
      <w:r w:rsidRPr="000507C9">
        <w:rPr>
          <w:rFonts w:ascii="Times New Roman" w:hAnsi="Times New Roman" w:cs="Times New Roman"/>
          <w:sz w:val="24"/>
          <w:szCs w:val="24"/>
        </w:rPr>
        <w:t>contd</w:t>
      </w:r>
      <w:proofErr w:type="spellEnd"/>
      <w:r w:rsidRPr="000507C9">
        <w:rPr>
          <w:rFonts w:ascii="Times New Roman" w:hAnsi="Times New Roman" w:cs="Times New Roman"/>
          <w:sz w:val="24"/>
          <w:szCs w:val="24"/>
        </w:rPr>
        <w:t xml:space="preserve"> </w:t>
      </w:r>
    </w:p>
    <w:p w14:paraId="20D2806C"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9 – Unit 3 - </w:t>
      </w:r>
      <w:proofErr w:type="spellStart"/>
      <w:r w:rsidRPr="000507C9">
        <w:rPr>
          <w:rFonts w:ascii="Times New Roman" w:hAnsi="Times New Roman" w:cs="Times New Roman"/>
          <w:sz w:val="24"/>
          <w:szCs w:val="24"/>
        </w:rPr>
        <w:t>contd</w:t>
      </w:r>
      <w:proofErr w:type="spellEnd"/>
      <w:r w:rsidRPr="000507C9">
        <w:rPr>
          <w:rFonts w:ascii="Times New Roman" w:hAnsi="Times New Roman" w:cs="Times New Roman"/>
          <w:sz w:val="24"/>
          <w:szCs w:val="24"/>
        </w:rPr>
        <w:t xml:space="preserve"> </w:t>
      </w:r>
    </w:p>
    <w:p w14:paraId="6C772C19"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10 – Unit 4 - Teamwork and Team Management </w:t>
      </w:r>
    </w:p>
    <w:p w14:paraId="61562226"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11 – Unit 4 - </w:t>
      </w:r>
      <w:proofErr w:type="spellStart"/>
      <w:r w:rsidRPr="000507C9">
        <w:rPr>
          <w:rFonts w:ascii="Times New Roman" w:hAnsi="Times New Roman" w:cs="Times New Roman"/>
          <w:sz w:val="24"/>
          <w:szCs w:val="24"/>
        </w:rPr>
        <w:t>contd</w:t>
      </w:r>
      <w:proofErr w:type="spellEnd"/>
      <w:r w:rsidRPr="000507C9">
        <w:rPr>
          <w:rFonts w:ascii="Times New Roman" w:hAnsi="Times New Roman" w:cs="Times New Roman"/>
          <w:sz w:val="24"/>
          <w:szCs w:val="24"/>
        </w:rPr>
        <w:t xml:space="preserve"> </w:t>
      </w:r>
    </w:p>
    <w:p w14:paraId="17B3E946"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12 – Unit 5 - Leadership and Mentoring </w:t>
      </w:r>
    </w:p>
    <w:p w14:paraId="2BFA0053" w14:textId="77777777" w:rsidR="009532E7"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13 – Unit 5 - </w:t>
      </w:r>
      <w:proofErr w:type="spellStart"/>
      <w:r w:rsidRPr="000507C9">
        <w:rPr>
          <w:rFonts w:ascii="Times New Roman" w:hAnsi="Times New Roman" w:cs="Times New Roman"/>
          <w:sz w:val="24"/>
          <w:szCs w:val="24"/>
        </w:rPr>
        <w:t>contd</w:t>
      </w:r>
      <w:proofErr w:type="spellEnd"/>
      <w:r w:rsidRPr="000507C9">
        <w:rPr>
          <w:rFonts w:ascii="Times New Roman" w:hAnsi="Times New Roman" w:cs="Times New Roman"/>
          <w:sz w:val="24"/>
          <w:szCs w:val="24"/>
        </w:rPr>
        <w:t xml:space="preserve"> </w:t>
      </w:r>
    </w:p>
    <w:p w14:paraId="18C8EFC1" w14:textId="2B84699E" w:rsidR="00FD1B78" w:rsidRDefault="00FD1B78" w:rsidP="000507C9">
      <w:pPr>
        <w:pStyle w:val="ListParagraph"/>
        <w:spacing w:before="240" w:after="240"/>
        <w:ind w:left="846"/>
        <w:jc w:val="both"/>
        <w:rPr>
          <w:rFonts w:ascii="Times New Roman" w:hAnsi="Times New Roman" w:cs="Times New Roman"/>
          <w:sz w:val="24"/>
          <w:szCs w:val="24"/>
        </w:rPr>
      </w:pPr>
      <w:r w:rsidRPr="000507C9">
        <w:rPr>
          <w:rFonts w:ascii="Times New Roman" w:hAnsi="Times New Roman" w:cs="Times New Roman"/>
          <w:sz w:val="24"/>
          <w:szCs w:val="24"/>
        </w:rPr>
        <w:t xml:space="preserve">Week 14 – Conclusion </w:t>
      </w:r>
    </w:p>
    <w:p w14:paraId="24C9C9E3"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Internal Assessment:25 marks</w:t>
      </w:r>
    </w:p>
    <w:p w14:paraId="6C52E21A" w14:textId="449E31DC" w:rsidR="009532E7" w:rsidRDefault="009532E7" w:rsidP="009532E7">
      <w:pPr>
        <w:spacing w:before="240" w:after="240"/>
        <w:ind w:left="360"/>
        <w:jc w:val="both"/>
        <w:rPr>
          <w:rFonts w:ascii="Times New Roman" w:eastAsia="Arial" w:hAnsi="Times New Roman" w:cs="Times New Roman"/>
          <w:sz w:val="24"/>
          <w:szCs w:val="24"/>
        </w:rPr>
      </w:pPr>
      <w:r>
        <w:rPr>
          <w:rFonts w:ascii="Times New Roman" w:eastAsia="Arial" w:hAnsi="Times New Roman" w:cs="Times New Roman"/>
          <w:sz w:val="24"/>
          <w:szCs w:val="24"/>
        </w:rPr>
        <w:t>Essays on concepts like soft and hard skills, leadership and mentorship, emotional vs intelligence quotient etc, movie reviews</w:t>
      </w:r>
      <w:r w:rsidR="00385B58">
        <w:rPr>
          <w:rFonts w:ascii="Times New Roman" w:eastAsia="Arial" w:hAnsi="Times New Roman" w:cs="Times New Roman"/>
          <w:sz w:val="24"/>
          <w:szCs w:val="24"/>
        </w:rPr>
        <w:t xml:space="preserve"> </w:t>
      </w:r>
      <w:proofErr w:type="gramStart"/>
      <w:r w:rsidR="00385B58">
        <w:rPr>
          <w:rFonts w:ascii="Times New Roman" w:eastAsia="Arial" w:hAnsi="Times New Roman" w:cs="Times New Roman"/>
          <w:sz w:val="24"/>
          <w:szCs w:val="24"/>
        </w:rPr>
        <w:t>(</w:t>
      </w:r>
      <w:r>
        <w:rPr>
          <w:rFonts w:ascii="Times New Roman" w:eastAsia="Arial" w:hAnsi="Times New Roman" w:cs="Times New Roman"/>
          <w:sz w:val="24"/>
          <w:szCs w:val="24"/>
        </w:rPr>
        <w:t xml:space="preserve"> relating</w:t>
      </w:r>
      <w:proofErr w:type="gramEnd"/>
      <w:r>
        <w:rPr>
          <w:rFonts w:ascii="Times New Roman" w:eastAsia="Arial" w:hAnsi="Times New Roman" w:cs="Times New Roman"/>
          <w:sz w:val="24"/>
          <w:szCs w:val="24"/>
        </w:rPr>
        <w:t xml:space="preserve"> it to the course content</w:t>
      </w:r>
      <w:r w:rsidR="00385B58">
        <w:rPr>
          <w:rFonts w:ascii="Times New Roman" w:eastAsia="Arial" w:hAnsi="Times New Roman" w:cs="Times New Roman"/>
          <w:sz w:val="24"/>
          <w:szCs w:val="24"/>
        </w:rPr>
        <w:t>)</w:t>
      </w:r>
      <w:r w:rsidRPr="00EA2337">
        <w:rPr>
          <w:rFonts w:ascii="Times New Roman" w:eastAsia="Arial" w:hAnsi="Times New Roman" w:cs="Times New Roman"/>
          <w:sz w:val="24"/>
          <w:szCs w:val="24"/>
        </w:rPr>
        <w:t>. There will be oral presentations too</w:t>
      </w:r>
      <w:r>
        <w:rPr>
          <w:rFonts w:ascii="Times New Roman" w:eastAsia="Arial" w:hAnsi="Times New Roman" w:cs="Times New Roman"/>
          <w:sz w:val="24"/>
          <w:szCs w:val="24"/>
        </w:rPr>
        <w:t>.</w:t>
      </w:r>
    </w:p>
    <w:p w14:paraId="4CFE0855" w14:textId="0141F000" w:rsidR="00EA2337" w:rsidRDefault="00EA2337"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 xml:space="preserve"> 3.Course:</w:t>
      </w:r>
      <w:r w:rsidRPr="00EA2337">
        <w:rPr>
          <w:rFonts w:ascii="Times New Roman" w:hAnsi="Times New Roman" w:cs="Times New Roman"/>
          <w:sz w:val="24"/>
          <w:szCs w:val="24"/>
        </w:rPr>
        <w:t xml:space="preserve"> BRITISH LITERATURE: THE EARLY 20TH CENTURY</w:t>
      </w:r>
      <w:r w:rsidR="00385B58">
        <w:rPr>
          <w:rFonts w:ascii="Times New Roman" w:hAnsi="Times New Roman" w:cs="Times New Roman"/>
          <w:sz w:val="24"/>
          <w:szCs w:val="24"/>
        </w:rPr>
        <w:t>*</w:t>
      </w:r>
    </w:p>
    <w:p w14:paraId="388F9972" w14:textId="5DF6F6EC" w:rsidR="00EA2337" w:rsidRDefault="00EA2337"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Class: English Hons</w:t>
      </w:r>
    </w:p>
    <w:p w14:paraId="00B575F0" w14:textId="63B51B8B" w:rsidR="00EF2D79" w:rsidRDefault="00EF2D79" w:rsidP="000E1F45">
      <w:pPr>
        <w:spacing w:before="240" w:after="240"/>
        <w:ind w:left="360"/>
        <w:jc w:val="both"/>
        <w:rPr>
          <w:rFonts w:ascii="Times New Roman" w:hAnsi="Times New Roman" w:cs="Times New Roman"/>
          <w:sz w:val="24"/>
          <w:szCs w:val="24"/>
        </w:rPr>
      </w:pPr>
      <w:proofErr w:type="gramStart"/>
      <w:r w:rsidRPr="00EA2337">
        <w:rPr>
          <w:rFonts w:ascii="Times New Roman" w:hAnsi="Times New Roman" w:cs="Times New Roman"/>
          <w:sz w:val="24"/>
          <w:szCs w:val="24"/>
        </w:rPr>
        <w:t>S</w:t>
      </w:r>
      <w:r w:rsidR="00EA2337">
        <w:rPr>
          <w:rFonts w:ascii="Times New Roman" w:hAnsi="Times New Roman" w:cs="Times New Roman"/>
          <w:sz w:val="24"/>
          <w:szCs w:val="24"/>
        </w:rPr>
        <w:t>emester :</w:t>
      </w:r>
      <w:proofErr w:type="gramEnd"/>
      <w:r w:rsidRPr="00EA2337">
        <w:rPr>
          <w:rFonts w:ascii="Times New Roman" w:hAnsi="Times New Roman" w:cs="Times New Roman"/>
          <w:sz w:val="24"/>
          <w:szCs w:val="24"/>
        </w:rPr>
        <w:t xml:space="preserve"> 5</w:t>
      </w:r>
    </w:p>
    <w:p w14:paraId="2B4A62A3" w14:textId="77777777" w:rsidR="002E792B" w:rsidRDefault="00EA2337" w:rsidP="000E1F45">
      <w:pPr>
        <w:spacing w:before="240" w:after="240"/>
        <w:ind w:left="360"/>
        <w:jc w:val="both"/>
        <w:rPr>
          <w:rFonts w:ascii="Times New Roman" w:eastAsia="Arial" w:hAnsi="Times New Roman" w:cs="Times New Roman"/>
          <w:sz w:val="24"/>
          <w:szCs w:val="24"/>
        </w:rPr>
      </w:pPr>
      <w:r>
        <w:rPr>
          <w:rFonts w:ascii="Times New Roman" w:hAnsi="Times New Roman" w:cs="Times New Roman"/>
          <w:sz w:val="24"/>
          <w:szCs w:val="24"/>
        </w:rPr>
        <w:t xml:space="preserve">Duration: 14 weeks </w:t>
      </w:r>
      <w:proofErr w:type="gramStart"/>
      <w:r>
        <w:rPr>
          <w:rFonts w:ascii="Times New Roman" w:hAnsi="Times New Roman" w:cs="Times New Roman"/>
          <w:sz w:val="24"/>
          <w:szCs w:val="24"/>
        </w:rPr>
        <w:t>( 1</w:t>
      </w:r>
      <w:proofErr w:type="gramEnd"/>
      <w:r>
        <w:rPr>
          <w:rFonts w:ascii="Times New Roman" w:hAnsi="Times New Roman" w:cs="Times New Roman"/>
          <w:sz w:val="24"/>
          <w:szCs w:val="24"/>
        </w:rPr>
        <w:t xml:space="preserve"> class a week.</w:t>
      </w:r>
      <w:r w:rsidR="006310EB">
        <w:rPr>
          <w:rFonts w:ascii="Times New Roman" w:hAnsi="Times New Roman" w:cs="Times New Roman"/>
          <w:sz w:val="24"/>
          <w:szCs w:val="24"/>
        </w:rPr>
        <w:t xml:space="preserve"> P</w:t>
      </w:r>
      <w:r>
        <w:rPr>
          <w:rFonts w:ascii="Times New Roman" w:hAnsi="Times New Roman" w:cs="Times New Roman"/>
          <w:sz w:val="24"/>
          <w:szCs w:val="24"/>
        </w:rPr>
        <w:t>aper shared with</w:t>
      </w:r>
      <w:r w:rsidR="006310EB">
        <w:rPr>
          <w:rFonts w:ascii="Times New Roman" w:hAnsi="Times New Roman" w:cs="Times New Roman"/>
          <w:sz w:val="24"/>
          <w:szCs w:val="24"/>
        </w:rPr>
        <w:t xml:space="preserve"> other colleagues who take the rest of the 4 classes)</w:t>
      </w:r>
      <w:r w:rsidR="002E792B" w:rsidRPr="002E792B">
        <w:rPr>
          <w:rFonts w:ascii="Times New Roman" w:eastAsia="Arial" w:hAnsi="Times New Roman" w:cs="Times New Roman"/>
          <w:sz w:val="24"/>
          <w:szCs w:val="24"/>
        </w:rPr>
        <w:t xml:space="preserve"> </w:t>
      </w:r>
    </w:p>
    <w:p w14:paraId="5B1E874B" w14:textId="03EB9F11" w:rsidR="00EA2337" w:rsidRPr="00EA2337" w:rsidRDefault="002E792B" w:rsidP="000E1F45">
      <w:pPr>
        <w:spacing w:before="240" w:after="240"/>
        <w:ind w:left="360"/>
        <w:jc w:val="both"/>
        <w:rPr>
          <w:rFonts w:ascii="Times New Roman" w:hAnsi="Times New Roman" w:cs="Times New Roman"/>
          <w:sz w:val="24"/>
          <w:szCs w:val="24"/>
        </w:rPr>
      </w:pPr>
      <w:r>
        <w:rPr>
          <w:rFonts w:ascii="Times New Roman" w:eastAsia="Arial" w:hAnsi="Times New Roman" w:cs="Times New Roman"/>
          <w:sz w:val="24"/>
          <w:szCs w:val="24"/>
        </w:rPr>
        <w:t xml:space="preserve">Duration: </w:t>
      </w:r>
      <w:r w:rsidRPr="00EA2337">
        <w:rPr>
          <w:rFonts w:ascii="Times New Roman" w:eastAsia="Arial" w:hAnsi="Times New Roman" w:cs="Times New Roman"/>
          <w:sz w:val="24"/>
          <w:szCs w:val="24"/>
        </w:rPr>
        <w:t>20th July2021- 15th Nov 2021</w:t>
      </w:r>
    </w:p>
    <w:p w14:paraId="179EF47D" w14:textId="77777777" w:rsidR="006310EB"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Course Statement</w:t>
      </w:r>
      <w:r w:rsidR="006310EB">
        <w:rPr>
          <w:rFonts w:ascii="Times New Roman" w:hAnsi="Times New Roman" w:cs="Times New Roman"/>
          <w:sz w:val="24"/>
          <w:szCs w:val="24"/>
        </w:rPr>
        <w:t>:</w:t>
      </w:r>
    </w:p>
    <w:p w14:paraId="1F0E7CA4" w14:textId="19E5955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This paper provides a broad view of 20th century British literature, both in terms of time and genre. The transition from 19th century literary and artistic methods and forms to the growth of modernism in England cannot be understood without referring to similar </w:t>
      </w:r>
      <w:r w:rsidRPr="00EA2337">
        <w:rPr>
          <w:rFonts w:ascii="Times New Roman" w:hAnsi="Times New Roman" w:cs="Times New Roman"/>
          <w:sz w:val="24"/>
          <w:szCs w:val="24"/>
        </w:rPr>
        <w:lastRenderedPageBreak/>
        <w:t xml:space="preserve">developments on the continent. The course is also designed to include critical perspectives on questions of war, the nature of art, and the relationship between individuals and the State in the 20th century. </w:t>
      </w:r>
      <w:proofErr w:type="gramStart"/>
      <w:r w:rsidRPr="00EA2337">
        <w:rPr>
          <w:rFonts w:ascii="Times New Roman" w:hAnsi="Times New Roman" w:cs="Times New Roman"/>
          <w:sz w:val="24"/>
          <w:szCs w:val="24"/>
        </w:rPr>
        <w:t>Finally</w:t>
      </w:r>
      <w:proofErr w:type="gramEnd"/>
      <w:r w:rsidRPr="00EA2337">
        <w:rPr>
          <w:rFonts w:ascii="Times New Roman" w:hAnsi="Times New Roman" w:cs="Times New Roman"/>
          <w:sz w:val="24"/>
          <w:szCs w:val="24"/>
        </w:rPr>
        <w:t xml:space="preserve"> the course also addresses questions relating to peculiarly modern forms of subjectivity and selfhood without which our existence within the modern world cannot be understood or analysed. </w:t>
      </w:r>
    </w:p>
    <w:p w14:paraId="1BACA81E"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Course objectives </w:t>
      </w:r>
    </w:p>
    <w:p w14:paraId="0AA8AC2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This course aims to </w:t>
      </w:r>
    </w:p>
    <w:p w14:paraId="025B48D8"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develop an understanding among students of the various forms of critique of modernity that evolved in England (and Europe) in the course of the 20th century; </w:t>
      </w:r>
    </w:p>
    <w:p w14:paraId="205FD0CC"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help students comprehend the path-breaking and avant-garde forms of literary expression and their departures from earlier forms of representations; </w:t>
      </w:r>
    </w:p>
    <w:p w14:paraId="422AADE3"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facilitate an understanding of the impact of the two world wars on literary expression and the various political/ideological positions of the European intelligentsia vis-à-vis the phenomenon; and </w:t>
      </w:r>
    </w:p>
    <w:p w14:paraId="1A44BF9C"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create an awareness of new disciplines/areas of inquiry that decisively influenced European art and literature in the 20th century.</w:t>
      </w:r>
    </w:p>
    <w:p w14:paraId="37DD138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Course Contents</w:t>
      </w:r>
    </w:p>
    <w:p w14:paraId="32E242A9"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1 Joseph Conrad, Heart of Darkness (London: Penguin, 2007</w:t>
      </w:r>
      <w:proofErr w:type="gramStart"/>
      <w:r w:rsidRPr="00EA2337">
        <w:rPr>
          <w:rFonts w:ascii="Times New Roman" w:hAnsi="Times New Roman" w:cs="Times New Roman"/>
          <w:sz w:val="24"/>
          <w:szCs w:val="24"/>
        </w:rPr>
        <w:t>) .</w:t>
      </w:r>
      <w:proofErr w:type="gramEnd"/>
      <w:r w:rsidRPr="00EA2337">
        <w:rPr>
          <w:rFonts w:ascii="Times New Roman" w:hAnsi="Times New Roman" w:cs="Times New Roman"/>
          <w:sz w:val="24"/>
          <w:szCs w:val="24"/>
        </w:rPr>
        <w:t xml:space="preserve"> </w:t>
      </w:r>
    </w:p>
    <w:p w14:paraId="5FE7F01F"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Unit 2 Virginia Woolf, Mrs. Dalloway (London: Penguin, 2000)</w:t>
      </w:r>
    </w:p>
    <w:p w14:paraId="24D5EFFF"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3 Samuel Beckett, Waiting for Godot (New York: Grove Press, 2011). 39</w:t>
      </w:r>
    </w:p>
    <w:p w14:paraId="3B614011"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4 a) W. B. Yeats, (</w:t>
      </w:r>
      <w:proofErr w:type="spellStart"/>
      <w:r w:rsidRPr="00EA2337">
        <w:rPr>
          <w:rFonts w:ascii="Times New Roman" w:hAnsi="Times New Roman" w:cs="Times New Roman"/>
          <w:sz w:val="24"/>
          <w:szCs w:val="24"/>
        </w:rPr>
        <w:t>i</w:t>
      </w:r>
      <w:proofErr w:type="spellEnd"/>
      <w:r w:rsidRPr="00EA2337">
        <w:rPr>
          <w:rFonts w:ascii="Times New Roman" w:hAnsi="Times New Roman" w:cs="Times New Roman"/>
          <w:sz w:val="24"/>
          <w:szCs w:val="24"/>
        </w:rPr>
        <w:t xml:space="preserve">) ‗Sailing to Byzantium; (ii) ‗The Second </w:t>
      </w:r>
      <w:proofErr w:type="gramStart"/>
      <w:r w:rsidRPr="00EA2337">
        <w:rPr>
          <w:rFonts w:ascii="Times New Roman" w:hAnsi="Times New Roman" w:cs="Times New Roman"/>
          <w:sz w:val="24"/>
          <w:szCs w:val="24"/>
        </w:rPr>
        <w:t>Coming‘ (</w:t>
      </w:r>
      <w:proofErr w:type="gramEnd"/>
      <w:r w:rsidRPr="00EA2337">
        <w:rPr>
          <w:rFonts w:ascii="Times New Roman" w:hAnsi="Times New Roman" w:cs="Times New Roman"/>
          <w:sz w:val="24"/>
          <w:szCs w:val="24"/>
        </w:rPr>
        <w:t>iii) ‗Leda and the Swan‘ (iv) ‗No Second Troy‘ b) T. S. Eliot, (</w:t>
      </w:r>
      <w:proofErr w:type="spellStart"/>
      <w:r w:rsidRPr="00EA2337">
        <w:rPr>
          <w:rFonts w:ascii="Times New Roman" w:hAnsi="Times New Roman" w:cs="Times New Roman"/>
          <w:sz w:val="24"/>
          <w:szCs w:val="24"/>
        </w:rPr>
        <w:t>i</w:t>
      </w:r>
      <w:proofErr w:type="spellEnd"/>
      <w:r w:rsidRPr="00EA2337">
        <w:rPr>
          <w:rFonts w:ascii="Times New Roman" w:hAnsi="Times New Roman" w:cs="Times New Roman"/>
          <w:sz w:val="24"/>
          <w:szCs w:val="24"/>
        </w:rPr>
        <w:t xml:space="preserve">) ‗The Love Song of J. Alfred Prufrock‘; (ii) ‗The Hollow Men‘; both in T. S. Eliot: Selected Poems (London: Faber, 2015). c) Wilfred Owen, ‗Strange </w:t>
      </w:r>
      <w:proofErr w:type="gramStart"/>
      <w:r w:rsidRPr="00EA2337">
        <w:rPr>
          <w:rFonts w:ascii="Times New Roman" w:hAnsi="Times New Roman" w:cs="Times New Roman"/>
          <w:sz w:val="24"/>
          <w:szCs w:val="24"/>
        </w:rPr>
        <w:t>Meeting‘</w:t>
      </w:r>
      <w:proofErr w:type="gramEnd"/>
      <w:r w:rsidRPr="00EA2337">
        <w:rPr>
          <w:rFonts w:ascii="Times New Roman" w:hAnsi="Times New Roman" w:cs="Times New Roman"/>
          <w:sz w:val="24"/>
          <w:szCs w:val="24"/>
        </w:rPr>
        <w:t>, in Wilfred Owen: Collected Poems (N.Y.: New Directions, 2013).</w:t>
      </w:r>
    </w:p>
    <w:p w14:paraId="759EFBEA" w14:textId="3E64C834"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5 Readings</w:t>
      </w:r>
    </w:p>
    <w:p w14:paraId="64E8F32D"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Sigmund Freud, ‗The Structure of the Unconscious, the Id, the Ego and the </w:t>
      </w:r>
      <w:proofErr w:type="gramStart"/>
      <w:r w:rsidRPr="00EA2337">
        <w:rPr>
          <w:rFonts w:ascii="Times New Roman" w:hAnsi="Times New Roman" w:cs="Times New Roman"/>
          <w:sz w:val="24"/>
          <w:szCs w:val="24"/>
        </w:rPr>
        <w:t>Superego‘</w:t>
      </w:r>
      <w:proofErr w:type="gramEnd"/>
      <w:r w:rsidRPr="00EA2337">
        <w:rPr>
          <w:rFonts w:ascii="Times New Roman" w:hAnsi="Times New Roman" w:cs="Times New Roman"/>
          <w:sz w:val="24"/>
          <w:szCs w:val="24"/>
        </w:rPr>
        <w:t>, in Background Prose Readings (Delhi: Worldview, 2001) pp. 97-104</w:t>
      </w:r>
    </w:p>
    <w:p w14:paraId="5D550301"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Albert Camus, (</w:t>
      </w:r>
      <w:proofErr w:type="spellStart"/>
      <w:r w:rsidRPr="00EA2337">
        <w:rPr>
          <w:rFonts w:ascii="Times New Roman" w:hAnsi="Times New Roman" w:cs="Times New Roman"/>
          <w:sz w:val="24"/>
          <w:szCs w:val="24"/>
        </w:rPr>
        <w:t>i</w:t>
      </w:r>
      <w:proofErr w:type="spellEnd"/>
      <w:r w:rsidRPr="00EA2337">
        <w:rPr>
          <w:rFonts w:ascii="Times New Roman" w:hAnsi="Times New Roman" w:cs="Times New Roman"/>
          <w:sz w:val="24"/>
          <w:szCs w:val="24"/>
        </w:rPr>
        <w:t xml:space="preserve">) ‗Absurdity and </w:t>
      </w:r>
      <w:proofErr w:type="gramStart"/>
      <w:r w:rsidRPr="00EA2337">
        <w:rPr>
          <w:rFonts w:ascii="Times New Roman" w:hAnsi="Times New Roman" w:cs="Times New Roman"/>
          <w:sz w:val="24"/>
          <w:szCs w:val="24"/>
        </w:rPr>
        <w:t>Suicide‘</w:t>
      </w:r>
      <w:proofErr w:type="gramEnd"/>
      <w:r w:rsidRPr="00EA2337">
        <w:rPr>
          <w:rFonts w:ascii="Times New Roman" w:hAnsi="Times New Roman" w:cs="Times New Roman"/>
          <w:sz w:val="24"/>
          <w:szCs w:val="24"/>
        </w:rPr>
        <w:t xml:space="preserve">; (ii) ‗The Myth of Sisyphus‘, trans. Justin O‘Brien, in The Myth of Sisyphus (London: Vintage, 1991) pp. 13-17; 79-82. </w:t>
      </w:r>
    </w:p>
    <w:p w14:paraId="271F9C68"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Virginia </w:t>
      </w:r>
      <w:proofErr w:type="gramStart"/>
      <w:r w:rsidRPr="00EA2337">
        <w:rPr>
          <w:rFonts w:ascii="Times New Roman" w:hAnsi="Times New Roman" w:cs="Times New Roman"/>
          <w:sz w:val="24"/>
          <w:szCs w:val="24"/>
        </w:rPr>
        <w:t>Woolf ,</w:t>
      </w:r>
      <w:proofErr w:type="gramEnd"/>
      <w:r w:rsidRPr="00EA2337">
        <w:rPr>
          <w:rFonts w:ascii="Times New Roman" w:hAnsi="Times New Roman" w:cs="Times New Roman"/>
          <w:sz w:val="24"/>
          <w:szCs w:val="24"/>
        </w:rPr>
        <w:t xml:space="preserve"> ―On Being Ill‖ in Virginia Woolf : Selected Essays ed. David Bradshaw (Oxford University Press 2008).</w:t>
      </w:r>
    </w:p>
    <w:p w14:paraId="1BA91A33"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lastRenderedPageBreak/>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D.H. Lawrence, ‗Morality and the </w:t>
      </w:r>
      <w:proofErr w:type="gramStart"/>
      <w:r w:rsidRPr="00EA2337">
        <w:rPr>
          <w:rFonts w:ascii="Times New Roman" w:hAnsi="Times New Roman" w:cs="Times New Roman"/>
          <w:sz w:val="24"/>
          <w:szCs w:val="24"/>
        </w:rPr>
        <w:t>Novel‘</w:t>
      </w:r>
      <w:proofErr w:type="gramEnd"/>
      <w:r w:rsidRPr="00EA2337">
        <w:rPr>
          <w:rFonts w:ascii="Times New Roman" w:hAnsi="Times New Roman" w:cs="Times New Roman"/>
          <w:sz w:val="24"/>
          <w:szCs w:val="24"/>
        </w:rPr>
        <w:t xml:space="preserve">, in The Modern Tradition: Backgrounds Of Modern Literature, eds Richard </w:t>
      </w:r>
      <w:proofErr w:type="spellStart"/>
      <w:r w:rsidRPr="00EA2337">
        <w:rPr>
          <w:rFonts w:ascii="Times New Roman" w:hAnsi="Times New Roman" w:cs="Times New Roman"/>
          <w:sz w:val="24"/>
          <w:szCs w:val="24"/>
        </w:rPr>
        <w:t>Ellmann</w:t>
      </w:r>
      <w:proofErr w:type="spellEnd"/>
      <w:r w:rsidRPr="00EA2337">
        <w:rPr>
          <w:rFonts w:ascii="Times New Roman" w:hAnsi="Times New Roman" w:cs="Times New Roman"/>
          <w:sz w:val="24"/>
          <w:szCs w:val="24"/>
        </w:rPr>
        <w:t xml:space="preserve"> and Charles </w:t>
      </w:r>
      <w:proofErr w:type="spellStart"/>
      <w:r w:rsidRPr="00EA2337">
        <w:rPr>
          <w:rFonts w:ascii="Times New Roman" w:hAnsi="Times New Roman" w:cs="Times New Roman"/>
          <w:sz w:val="24"/>
          <w:szCs w:val="24"/>
        </w:rPr>
        <w:t>Feidelson</w:t>
      </w:r>
      <w:proofErr w:type="spellEnd"/>
      <w:r w:rsidRPr="00EA2337">
        <w:rPr>
          <w:rFonts w:ascii="Times New Roman" w:hAnsi="Times New Roman" w:cs="Times New Roman"/>
          <w:sz w:val="24"/>
          <w:szCs w:val="24"/>
        </w:rPr>
        <w:t xml:space="preserve">, Jr(Oxford University Press 1965). </w:t>
      </w:r>
    </w:p>
    <w:p w14:paraId="6E839980"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Raymond Williams, ‗Metropolitan Perceptions and the Emergence of </w:t>
      </w:r>
      <w:proofErr w:type="gramStart"/>
      <w:r w:rsidRPr="00EA2337">
        <w:rPr>
          <w:rFonts w:ascii="Times New Roman" w:hAnsi="Times New Roman" w:cs="Times New Roman"/>
          <w:sz w:val="24"/>
          <w:szCs w:val="24"/>
        </w:rPr>
        <w:t>Modernism‘</w:t>
      </w:r>
      <w:proofErr w:type="gramEnd"/>
      <w:r w:rsidRPr="00EA2337">
        <w:rPr>
          <w:rFonts w:ascii="Times New Roman" w:hAnsi="Times New Roman" w:cs="Times New Roman"/>
          <w:sz w:val="24"/>
          <w:szCs w:val="24"/>
        </w:rPr>
        <w:t>, in Raymond Williams. The Politics of Modernism (London: Verso, 1996) pp. 37-48.</w:t>
      </w:r>
    </w:p>
    <w:p w14:paraId="4C5CF71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Essential reading Note: This is a literature-based course, and therefore, all these texts are to be considered essential reading.</w:t>
      </w:r>
    </w:p>
    <w:p w14:paraId="5EBDE36F" w14:textId="77777777" w:rsidR="00EA2337"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TEACHING PLAN Paper 12: Twentieth Century British Literature </w:t>
      </w:r>
    </w:p>
    <w:p w14:paraId="54465EF7" w14:textId="49FF35C0"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1 – Introduction to Paper 11: Twentieth Century British Literature </w:t>
      </w:r>
    </w:p>
    <w:p w14:paraId="24D61CA7"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2 – Unit 1 – Novel: Conrad, Heart of Darkness </w:t>
      </w:r>
    </w:p>
    <w:p w14:paraId="74F701EE" w14:textId="52A3F05E"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3 – </w:t>
      </w:r>
      <w:r w:rsidR="00EA2337" w:rsidRPr="00EA2337">
        <w:rPr>
          <w:rFonts w:ascii="Times New Roman" w:hAnsi="Times New Roman" w:cs="Times New Roman"/>
          <w:sz w:val="24"/>
          <w:szCs w:val="24"/>
        </w:rPr>
        <w:t>Discussion of literary movements in 20</w:t>
      </w:r>
      <w:r w:rsidR="00EA2337" w:rsidRPr="00EA2337">
        <w:rPr>
          <w:rFonts w:ascii="Times New Roman" w:hAnsi="Times New Roman" w:cs="Times New Roman"/>
          <w:sz w:val="24"/>
          <w:szCs w:val="24"/>
          <w:vertAlign w:val="superscript"/>
        </w:rPr>
        <w:t>th</w:t>
      </w:r>
      <w:r w:rsidR="00EA2337" w:rsidRPr="00EA2337">
        <w:rPr>
          <w:rFonts w:ascii="Times New Roman" w:hAnsi="Times New Roman" w:cs="Times New Roman"/>
          <w:sz w:val="24"/>
          <w:szCs w:val="24"/>
        </w:rPr>
        <w:t xml:space="preserve"> Century </w:t>
      </w:r>
    </w:p>
    <w:p w14:paraId="7AA9A8F6" w14:textId="2B1F54D1" w:rsidR="00D965B5" w:rsidRPr="00EA2337" w:rsidRDefault="00EF2D79"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Week </w:t>
      </w:r>
      <w:r w:rsidR="00D965B5" w:rsidRPr="00EA2337">
        <w:rPr>
          <w:rFonts w:ascii="Times New Roman" w:hAnsi="Times New Roman" w:cs="Times New Roman"/>
          <w:sz w:val="24"/>
          <w:szCs w:val="24"/>
        </w:rPr>
        <w:t>4: summary and discussion of part 1</w:t>
      </w:r>
    </w:p>
    <w:p w14:paraId="3883B9A7" w14:textId="3CB271BB"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5: summary and discussion of part 1</w:t>
      </w:r>
    </w:p>
    <w:p w14:paraId="6D5B7F21" w14:textId="44271A0E"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6: </w:t>
      </w:r>
      <w:r w:rsidR="00EA2337" w:rsidRPr="00EA2337">
        <w:rPr>
          <w:rFonts w:ascii="Times New Roman" w:hAnsi="Times New Roman" w:cs="Times New Roman"/>
          <w:sz w:val="24"/>
          <w:szCs w:val="24"/>
        </w:rPr>
        <w:t>discussion on Modernism, post -modernism, Impressionism, Stream of Consciousness</w:t>
      </w:r>
    </w:p>
    <w:p w14:paraId="5E15AAA1" w14:textId="33EB2D62"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7: summary and discussion of part 2</w:t>
      </w:r>
    </w:p>
    <w:p w14:paraId="290EA9D8" w14:textId="7D3D89CB"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8: summary and discussion of part 2</w:t>
      </w:r>
    </w:p>
    <w:p w14:paraId="220E0FF8" w14:textId="0954F6C4"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9: summary and discussion of part 3</w:t>
      </w:r>
    </w:p>
    <w:p w14:paraId="15D01CFF" w14:textId="5068A9A1"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10: summary and discussion of part 3</w:t>
      </w:r>
    </w:p>
    <w:p w14:paraId="3806B5C5" w14:textId="65A5F803" w:rsidR="00EA2337" w:rsidRPr="00EA2337" w:rsidRDefault="00EA2337" w:rsidP="00EA2337">
      <w:pPr>
        <w:spacing w:before="240" w:after="240"/>
        <w:ind w:left="360"/>
        <w:jc w:val="both"/>
        <w:rPr>
          <w:rFonts w:ascii="Times New Roman" w:hAnsi="Times New Roman" w:cs="Times New Roman"/>
          <w:sz w:val="24"/>
          <w:szCs w:val="24"/>
        </w:rPr>
      </w:pPr>
      <w:bookmarkStart w:id="0" w:name="_Hlk95650392"/>
      <w:r w:rsidRPr="00EA2337">
        <w:rPr>
          <w:rFonts w:ascii="Times New Roman" w:hAnsi="Times New Roman" w:cs="Times New Roman"/>
          <w:sz w:val="24"/>
          <w:szCs w:val="24"/>
        </w:rPr>
        <w:t>Week 11: Essay by Chinua Achebe on Conrad</w:t>
      </w:r>
    </w:p>
    <w:bookmarkEnd w:id="0"/>
    <w:p w14:paraId="191473AC" w14:textId="335BB0BF" w:rsidR="00EA2337" w:rsidRPr="00EA2337" w:rsidRDefault="00EA2337" w:rsidP="00EA2337">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12: narrative technique, themes, symbols</w:t>
      </w:r>
    </w:p>
    <w:p w14:paraId="4994BB4F" w14:textId="2FE0D8A9" w:rsidR="00EA2337" w:rsidRPr="00EA2337" w:rsidRDefault="00EA2337" w:rsidP="00EA2337">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13: Essay by Edward Said on Conrad</w:t>
      </w:r>
    </w:p>
    <w:p w14:paraId="5DFBEAF8" w14:textId="48162DA3" w:rsidR="000E1F45"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14 – Concluding lectures; exam issues, etc. Facilitating the Achievement of Course Learning Outcome</w:t>
      </w:r>
    </w:p>
    <w:p w14:paraId="15E191F8" w14:textId="190FE783" w:rsidR="006310EB" w:rsidRDefault="006310EB"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Assignment:25 marks submitted to other colleagues.</w:t>
      </w:r>
    </w:p>
    <w:p w14:paraId="1231490F" w14:textId="1B3FA5EC" w:rsidR="006310EB" w:rsidRDefault="006310EB"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For practice of end of exams: discussion of essays on various topics in class.</w:t>
      </w:r>
    </w:p>
    <w:p w14:paraId="1D9AE39B" w14:textId="24BB6359"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2. Course Name: ENGLISH LANGUAGE THROUGH LITERATURE </w:t>
      </w:r>
      <w:r w:rsidR="008A239C">
        <w:rPr>
          <w:rFonts w:ascii="Times New Roman" w:eastAsia="Arial" w:hAnsi="Times New Roman" w:cs="Times New Roman"/>
          <w:sz w:val="24"/>
          <w:szCs w:val="24"/>
        </w:rPr>
        <w:t>*</w:t>
      </w:r>
    </w:p>
    <w:p w14:paraId="481221C1" w14:textId="77777777" w:rsidR="008A239C" w:rsidRDefault="009532E7" w:rsidP="008A239C">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Class: </w:t>
      </w:r>
      <w:r>
        <w:rPr>
          <w:rFonts w:ascii="Times New Roman" w:eastAsia="Arial" w:hAnsi="Times New Roman" w:cs="Times New Roman"/>
          <w:sz w:val="24"/>
          <w:szCs w:val="24"/>
        </w:rPr>
        <w:t xml:space="preserve">B A </w:t>
      </w:r>
      <w:r w:rsidRPr="00EA2337">
        <w:rPr>
          <w:rFonts w:ascii="Times New Roman" w:eastAsia="Arial" w:hAnsi="Times New Roman" w:cs="Times New Roman"/>
          <w:sz w:val="24"/>
          <w:szCs w:val="24"/>
        </w:rPr>
        <w:t>Prog Sem 1</w:t>
      </w:r>
      <w:r w:rsidR="008A239C" w:rsidRPr="00EA2337">
        <w:rPr>
          <w:rFonts w:ascii="Times New Roman" w:eastAsia="Arial" w:hAnsi="Times New Roman" w:cs="Times New Roman"/>
          <w:sz w:val="24"/>
          <w:szCs w:val="24"/>
        </w:rPr>
        <w:t>(22 Nov 2021-10th March 202</w:t>
      </w:r>
      <w:r w:rsidR="008A239C">
        <w:rPr>
          <w:rFonts w:ascii="Times New Roman" w:eastAsia="Arial" w:hAnsi="Times New Roman" w:cs="Times New Roman"/>
          <w:sz w:val="24"/>
          <w:szCs w:val="24"/>
        </w:rPr>
        <w:t>2)</w:t>
      </w:r>
    </w:p>
    <w:p w14:paraId="38CFAD0A" w14:textId="25990574" w:rsidR="008A239C" w:rsidRDefault="008A239C" w:rsidP="009532E7">
      <w:pPr>
        <w:spacing w:before="240" w:after="240"/>
        <w:ind w:left="360"/>
        <w:jc w:val="both"/>
        <w:rPr>
          <w:rFonts w:ascii="Times New Roman" w:eastAsia="Arial" w:hAnsi="Times New Roman" w:cs="Times New Roman"/>
          <w:sz w:val="24"/>
          <w:szCs w:val="24"/>
        </w:rPr>
      </w:pPr>
      <w:r>
        <w:rPr>
          <w:rFonts w:ascii="Times New Roman" w:eastAsia="Arial" w:hAnsi="Times New Roman" w:cs="Times New Roman"/>
          <w:sz w:val="24"/>
          <w:szCs w:val="24"/>
        </w:rPr>
        <w:t>Class: BCom prog sem2 (7</w:t>
      </w:r>
      <w:r w:rsidRPr="008A239C">
        <w:rPr>
          <w:rFonts w:ascii="Times New Roman" w:eastAsia="Arial" w:hAnsi="Times New Roman" w:cs="Times New Roman"/>
          <w:sz w:val="24"/>
          <w:szCs w:val="24"/>
          <w:vertAlign w:val="superscript"/>
        </w:rPr>
        <w:t>th</w:t>
      </w:r>
      <w:r>
        <w:rPr>
          <w:rFonts w:ascii="Times New Roman" w:eastAsia="Arial" w:hAnsi="Times New Roman" w:cs="Times New Roman"/>
          <w:sz w:val="24"/>
          <w:szCs w:val="24"/>
        </w:rPr>
        <w:t xml:space="preserve"> April-25</w:t>
      </w:r>
      <w:r w:rsidRPr="008A239C">
        <w:rPr>
          <w:rFonts w:ascii="Times New Roman" w:eastAsia="Arial" w:hAnsi="Times New Roman" w:cs="Times New Roman"/>
          <w:sz w:val="24"/>
          <w:szCs w:val="24"/>
          <w:vertAlign w:val="superscript"/>
        </w:rPr>
        <w:t>th</w:t>
      </w:r>
      <w:r>
        <w:rPr>
          <w:rFonts w:ascii="Times New Roman" w:eastAsia="Arial" w:hAnsi="Times New Roman" w:cs="Times New Roman"/>
          <w:sz w:val="24"/>
          <w:szCs w:val="24"/>
        </w:rPr>
        <w:t xml:space="preserve"> July 2022)</w:t>
      </w:r>
    </w:p>
    <w:p w14:paraId="45761834" w14:textId="77777777" w:rsidR="009532E7" w:rsidRPr="00EA2337" w:rsidRDefault="009532E7" w:rsidP="009532E7">
      <w:pPr>
        <w:spacing w:before="240" w:after="240"/>
        <w:ind w:left="360"/>
        <w:jc w:val="both"/>
        <w:rPr>
          <w:rFonts w:ascii="Times New Roman" w:eastAsia="Arial" w:hAnsi="Times New Roman" w:cs="Times New Roman"/>
          <w:sz w:val="24"/>
          <w:szCs w:val="24"/>
        </w:rPr>
      </w:pPr>
      <w:proofErr w:type="spellStart"/>
      <w:r w:rsidRPr="00EA2337">
        <w:rPr>
          <w:rFonts w:ascii="Times New Roman" w:eastAsia="Arial" w:hAnsi="Times New Roman" w:cs="Times New Roman"/>
          <w:sz w:val="24"/>
          <w:szCs w:val="24"/>
        </w:rPr>
        <w:lastRenderedPageBreak/>
        <w:t>Num</w:t>
      </w:r>
      <w:proofErr w:type="spellEnd"/>
      <w:r w:rsidRPr="00EA2337">
        <w:rPr>
          <w:rFonts w:ascii="Times New Roman" w:eastAsia="Arial" w:hAnsi="Times New Roman" w:cs="Times New Roman"/>
          <w:sz w:val="24"/>
          <w:szCs w:val="24"/>
        </w:rPr>
        <w:t xml:space="preserve"> of classes per week: 5</w:t>
      </w:r>
    </w:p>
    <w:p w14:paraId="5E8B5E14" w14:textId="4B52F1C6" w:rsidR="009532E7" w:rsidRDefault="009532E7" w:rsidP="009532E7">
      <w:pPr>
        <w:spacing w:before="240" w:after="240"/>
        <w:ind w:left="360"/>
        <w:jc w:val="both"/>
        <w:rPr>
          <w:rFonts w:ascii="Times New Roman" w:eastAsia="Arial" w:hAnsi="Times New Roman" w:cs="Times New Roman"/>
          <w:sz w:val="24"/>
          <w:szCs w:val="24"/>
        </w:rPr>
      </w:pPr>
      <w:proofErr w:type="spellStart"/>
      <w:r w:rsidRPr="00EA2337">
        <w:rPr>
          <w:rFonts w:ascii="Times New Roman" w:eastAsia="Arial" w:hAnsi="Times New Roman" w:cs="Times New Roman"/>
          <w:sz w:val="24"/>
          <w:szCs w:val="24"/>
        </w:rPr>
        <w:t>Num</w:t>
      </w:r>
      <w:proofErr w:type="spellEnd"/>
      <w:r w:rsidRPr="00EA2337">
        <w:rPr>
          <w:rFonts w:ascii="Times New Roman" w:eastAsia="Arial" w:hAnsi="Times New Roman" w:cs="Times New Roman"/>
          <w:sz w:val="24"/>
          <w:szCs w:val="24"/>
        </w:rPr>
        <w:t xml:space="preserve"> of weeks: 14</w:t>
      </w:r>
    </w:p>
    <w:p w14:paraId="0C2EDCB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Course Objectives</w:t>
      </w:r>
    </w:p>
    <w:p w14:paraId="7CD6C6E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This course aims to </w:t>
      </w:r>
    </w:p>
    <w:p w14:paraId="5699650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develop in students the ability and confidence to process understand and examine different kinds of texts - verbal and written - that they encounter in everyday life</w:t>
      </w:r>
    </w:p>
    <w:p w14:paraId="55C4D68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enable students to identify and understand social contexts and ethical frameworks in the texts they encounter</w:t>
      </w:r>
    </w:p>
    <w:p w14:paraId="7B66692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encourage suitable research; to recognize sources; to distinguish fact from opinion/editorialization; produce objective versus subjective pieces </w:t>
      </w:r>
    </w:p>
    <w:p w14:paraId="22DD1041"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teach skilled comprehension; listening/reading; skimming; summarising; précis writing; paraphrasing; note making </w:t>
      </w:r>
    </w:p>
    <w:p w14:paraId="15C556A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identify key topics/arguments/ideas</w:t>
      </w:r>
    </w:p>
    <w:p w14:paraId="4E9ABBC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accomplish writing goals: creating an essay; writing a thesis statement; producing topic sentences; developing organised paragraphs; evolving the skill of producing suitable transitions between paragraphs</w:t>
      </w:r>
    </w:p>
    <w:p w14:paraId="2122C37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enable students to write in expository argumentative and descriptive modes </w:t>
      </w:r>
    </w:p>
    <w:p w14:paraId="4DB0B37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help students identify and use the characteristic features of various writing forms: letters programmes reports/press-releases; newspaper hard news; feature articles; fiction and nonfiction </w:t>
      </w:r>
    </w:p>
    <w:p w14:paraId="0EE0FDC0"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enable students to choose between expository argumentative descriptive and narrative writing styles to assemble their own writing </w:t>
      </w:r>
    </w:p>
    <w:p w14:paraId="6873605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inculcate confident expression: to enable students to articulate their own views confidently because their language skills sufficiently empower them to converse research and collate information from various textual sources be </w:t>
      </w:r>
      <w:proofErr w:type="gramStart"/>
      <w:r w:rsidRPr="00EA2337">
        <w:rPr>
          <w:rFonts w:ascii="Times New Roman" w:eastAsia="Arial" w:hAnsi="Times New Roman" w:cs="Times New Roman"/>
          <w:sz w:val="24"/>
          <w:szCs w:val="24"/>
        </w:rPr>
        <w:t>these verbal</w:t>
      </w:r>
      <w:proofErr w:type="gramEnd"/>
      <w:r w:rsidRPr="00EA2337">
        <w:rPr>
          <w:rFonts w:ascii="Times New Roman" w:eastAsia="Arial" w:hAnsi="Times New Roman" w:cs="Times New Roman"/>
          <w:sz w:val="24"/>
          <w:szCs w:val="24"/>
        </w:rPr>
        <w:t xml:space="preserve"> or written. </w:t>
      </w:r>
    </w:p>
    <w:p w14:paraId="2D443FF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COURSE CONTENT FOR SEMESTERS I / II Unit 1 Understanding Everyday Texts This unit aims to help students understand that we are surrounded by texts So thinking about texts reading writing and comprehension are necessary life skills not merely language skills </w:t>
      </w:r>
    </w:p>
    <w:p w14:paraId="2E57272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Reading: Texts may include reportage open letters campaigns social reports etc Students will practice skimming scanning analysing interpreting </w:t>
      </w:r>
    </w:p>
    <w:p w14:paraId="6085A1A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Writing: Descriptive passage making notes drafting points creating a </w:t>
      </w:r>
      <w:proofErr w:type="gramStart"/>
      <w:r w:rsidRPr="00EA2337">
        <w:rPr>
          <w:rFonts w:ascii="Times New Roman" w:eastAsia="Arial" w:hAnsi="Times New Roman" w:cs="Times New Roman"/>
          <w:sz w:val="24"/>
          <w:szCs w:val="24"/>
        </w:rPr>
        <w:t>program sheet paragraphs</w:t>
      </w:r>
      <w:proofErr w:type="gramEnd"/>
      <w:r w:rsidRPr="00EA2337">
        <w:rPr>
          <w:rFonts w:ascii="Times New Roman" w:eastAsia="Arial" w:hAnsi="Times New Roman" w:cs="Times New Roman"/>
          <w:sz w:val="24"/>
          <w:szCs w:val="24"/>
        </w:rPr>
        <w:t xml:space="preserve"> outlines drafts etc </w:t>
      </w:r>
    </w:p>
    <w:p w14:paraId="0197CDD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Speaking: Make short presentations 2-3 minutes long showcasing their understanding of any topical issues</w:t>
      </w:r>
    </w:p>
    <w:p w14:paraId="37BFF40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Listening and responding to short presentations Grammar/Vocabulary: Tenses -- verb tenses and the ability to use them in a variety of contexts</w:t>
      </w:r>
    </w:p>
    <w:p w14:paraId="5A01FC0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Suggested Readings: Edwards, Adrian ‘Forced displacement worldwide at its highest in decades’ UNHCRorgUNHCRhttp://wwwunhcrorg/afr/news/stories/2017/6/5941561f4/forceddisplacement-worldwide-its-highest-decadeshtml# Accessed 1 June 2018 Jadhav, </w:t>
      </w:r>
      <w:proofErr w:type="spellStart"/>
      <w:r w:rsidRPr="00EA2337">
        <w:rPr>
          <w:rFonts w:ascii="Times New Roman" w:eastAsia="Arial" w:hAnsi="Times New Roman" w:cs="Times New Roman"/>
          <w:sz w:val="24"/>
          <w:szCs w:val="24"/>
        </w:rPr>
        <w:t>Radheshyam</w:t>
      </w:r>
      <w:proofErr w:type="spellEnd"/>
      <w:r w:rsidRPr="00EA2337">
        <w:rPr>
          <w:rFonts w:ascii="Times New Roman" w:eastAsia="Arial" w:hAnsi="Times New Roman" w:cs="Times New Roman"/>
          <w:sz w:val="24"/>
          <w:szCs w:val="24"/>
        </w:rPr>
        <w:t xml:space="preserve"> ‘Groom wanted: Trader peon…anyone but a farmer’ Times News Network 1 Jan 2018 https://timesofindiaindiatimescom/city/chandigarh/groom-wanted-traderpeonanyone-but-a-farmer/articleshow/62321832cms Accessed 1 June 2018 </w:t>
      </w:r>
    </w:p>
    <w:p w14:paraId="192F4A8E"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Knapton, Sarah ‘Selfitis’ -- the obsessive need to post selfies-- is a genuine mental disorder say psychologists’ The Telegraph15 December 2017 https://wwwtelegraphcouk/science/2017/12/15/selfitis-obsessive-need-post-selfiesgenuine-mental-disorder/ Accessed 1 June 2018 </w:t>
      </w:r>
    </w:p>
    <w:p w14:paraId="464BD62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‘13 letters every parent every child should read on Children’s Day’ The Indian Express 10 November 2014 http://indianexpresscom/article/lifestyle/feelings/12-letters-every-parent-every-childshould-read-on-childrens-day/ Accessed 1 June 2018</w:t>
      </w:r>
    </w:p>
    <w:p w14:paraId="66640C61"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Unit 2 Understanding Drama This unit focuses on dramatic texts centre human communication; the focus will be to see how speech is connected to character and situation </w:t>
      </w:r>
    </w:p>
    <w:p w14:paraId="273BE07F"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Reading one-act/short plays to identify different elements of drama characterization/ conflict/ plot etc</w:t>
      </w:r>
    </w:p>
    <w:p w14:paraId="3F203A4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Writing: Rewriting dialogue for a character; writing an alternative playscript for a scene with stage directions; practicing expository writing; writing analytical pieces about the plays</w:t>
      </w:r>
    </w:p>
    <w:p w14:paraId="5267D2D0"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Speaking: Learning to use one’s voice and body to perform/enact a character </w:t>
      </w:r>
    </w:p>
    <w:p w14:paraId="740F516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Listening: Watching plays live or recorded; studying why actors perform the way they do </w:t>
      </w:r>
    </w:p>
    <w:p w14:paraId="0AB3909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Grammar/Vocabulary: Observing and learning the </w:t>
      </w:r>
      <w:proofErr w:type="spellStart"/>
      <w:r w:rsidRPr="00EA2337">
        <w:rPr>
          <w:rFonts w:ascii="Times New Roman" w:eastAsia="Arial" w:hAnsi="Times New Roman" w:cs="Times New Roman"/>
          <w:sz w:val="24"/>
          <w:szCs w:val="24"/>
        </w:rPr>
        <w:t>us</w:t>
      </w:r>
      <w:proofErr w:type="spellEnd"/>
      <w:r w:rsidRPr="00EA2337">
        <w:rPr>
          <w:rFonts w:ascii="Times New Roman" w:eastAsia="Arial" w:hAnsi="Times New Roman" w:cs="Times New Roman"/>
          <w:sz w:val="24"/>
          <w:szCs w:val="24"/>
        </w:rPr>
        <w:t xml:space="preserve"> of the first person/second person/third person address </w:t>
      </w:r>
    </w:p>
    <w:p w14:paraId="25BF1ADF"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Suggested Readings: Lakshmi CS ‘</w:t>
      </w:r>
      <w:proofErr w:type="spellStart"/>
      <w:r w:rsidRPr="00EA2337">
        <w:rPr>
          <w:rFonts w:ascii="Times New Roman" w:eastAsia="Arial" w:hAnsi="Times New Roman" w:cs="Times New Roman"/>
          <w:sz w:val="24"/>
          <w:szCs w:val="24"/>
        </w:rPr>
        <w:t>Ambai</w:t>
      </w:r>
      <w:proofErr w:type="spellEnd"/>
      <w:r w:rsidRPr="00EA2337">
        <w:rPr>
          <w:rFonts w:ascii="Times New Roman" w:eastAsia="Arial" w:hAnsi="Times New Roman" w:cs="Times New Roman"/>
          <w:sz w:val="24"/>
          <w:szCs w:val="24"/>
        </w:rPr>
        <w:t xml:space="preserve">’ ‘Crossing the River’ Staging Resistance: Plays by Women in Translation edited by </w:t>
      </w:r>
      <w:proofErr w:type="spellStart"/>
      <w:r w:rsidRPr="00EA2337">
        <w:rPr>
          <w:rFonts w:ascii="Times New Roman" w:eastAsia="Arial" w:hAnsi="Times New Roman" w:cs="Times New Roman"/>
          <w:sz w:val="24"/>
          <w:szCs w:val="24"/>
        </w:rPr>
        <w:t>Tutun</w:t>
      </w:r>
      <w:proofErr w:type="spellEnd"/>
      <w:r w:rsidRPr="00EA2337">
        <w:rPr>
          <w:rFonts w:ascii="Times New Roman" w:eastAsia="Arial" w:hAnsi="Times New Roman" w:cs="Times New Roman"/>
          <w:sz w:val="24"/>
          <w:szCs w:val="24"/>
        </w:rPr>
        <w:t xml:space="preserve"> Mukherjee Oxford: Oxford University Press 2005</w:t>
      </w:r>
    </w:p>
    <w:p w14:paraId="2F7695F5"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Unit 3 Understanding Poetry</w:t>
      </w:r>
    </w:p>
    <w:p w14:paraId="7363B3A3"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Poetic texts centre the use of language in clear and striking ways: students will learn how poetic language can help them attain brevity clarity depth and complexity in verbal and written expression </w:t>
      </w:r>
    </w:p>
    <w:p w14:paraId="52EF7A09"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 xml:space="preserve">Reading poetry to identify tone imagery rhythm rhyme and use of tropes </w:t>
      </w:r>
    </w:p>
    <w:p w14:paraId="482994FE"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Writing and reviewing poems with particular emphasis on formal elements; paraphrase and analysing poems to produce argumentative interpretations of poems </w:t>
      </w:r>
    </w:p>
    <w:p w14:paraId="7E45B96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Speaking: reading poetry out loud as in poetry slam in order to listen to tone emphasis etc </w:t>
      </w:r>
    </w:p>
    <w:p w14:paraId="53E76CAE"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Listening to others' poetry and preparing responses Grammar/Vocabulary: Modifiers Synonyms Antonyms Homophones Simile Metaphor </w:t>
      </w:r>
    </w:p>
    <w:p w14:paraId="70412035"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Suggested Readings: </w:t>
      </w:r>
    </w:p>
    <w:p w14:paraId="0D7D78A9"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Angelou Maya ‘Caged Bird’ The Complete Collected Poems of Maya Angelou New York: Random House Inc 1994</w:t>
      </w:r>
    </w:p>
    <w:p w14:paraId="218A91FC"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Ezekiel Nissim ‘Goodbye Party </w:t>
      </w:r>
      <w:proofErr w:type="gramStart"/>
      <w:r w:rsidRPr="00EA2337">
        <w:rPr>
          <w:rFonts w:ascii="Times New Roman" w:eastAsia="Arial" w:hAnsi="Times New Roman" w:cs="Times New Roman"/>
          <w:sz w:val="24"/>
          <w:szCs w:val="24"/>
        </w:rPr>
        <w:t>For</w:t>
      </w:r>
      <w:proofErr w:type="gramEnd"/>
      <w:r w:rsidRPr="00EA2337">
        <w:rPr>
          <w:rFonts w:ascii="Times New Roman" w:eastAsia="Arial" w:hAnsi="Times New Roman" w:cs="Times New Roman"/>
          <w:sz w:val="24"/>
          <w:szCs w:val="24"/>
        </w:rPr>
        <w:t xml:space="preserve"> Miss Pushpa TS’ Collected Poems New Delhi: Oxford University Press 2005</w:t>
      </w:r>
    </w:p>
    <w:p w14:paraId="5C0F38ED"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t>
      </w:r>
      <w:proofErr w:type="spellStart"/>
      <w:r w:rsidRPr="00EA2337">
        <w:rPr>
          <w:rFonts w:ascii="Times New Roman" w:eastAsia="Arial" w:hAnsi="Times New Roman" w:cs="Times New Roman"/>
          <w:sz w:val="24"/>
          <w:szCs w:val="24"/>
        </w:rPr>
        <w:t>Okara</w:t>
      </w:r>
      <w:proofErr w:type="spellEnd"/>
      <w:r w:rsidRPr="00EA2337">
        <w:rPr>
          <w:rFonts w:ascii="Times New Roman" w:eastAsia="Arial" w:hAnsi="Times New Roman" w:cs="Times New Roman"/>
          <w:sz w:val="24"/>
          <w:szCs w:val="24"/>
        </w:rPr>
        <w:t xml:space="preserve"> Gabriel ‘Once Upon a Time’ Gabriel </w:t>
      </w:r>
      <w:proofErr w:type="spellStart"/>
      <w:r w:rsidRPr="00EA2337">
        <w:rPr>
          <w:rFonts w:ascii="Times New Roman" w:eastAsia="Arial" w:hAnsi="Times New Roman" w:cs="Times New Roman"/>
          <w:sz w:val="24"/>
          <w:szCs w:val="24"/>
        </w:rPr>
        <w:t>Okara</w:t>
      </w:r>
      <w:proofErr w:type="spellEnd"/>
      <w:r w:rsidRPr="00EA2337">
        <w:rPr>
          <w:rFonts w:ascii="Times New Roman" w:eastAsia="Arial" w:hAnsi="Times New Roman" w:cs="Times New Roman"/>
          <w:sz w:val="24"/>
          <w:szCs w:val="24"/>
        </w:rPr>
        <w:t xml:space="preserve">: Collected Poems Nebraska: University of Nebraska 2016 </w:t>
      </w:r>
    </w:p>
    <w:p w14:paraId="4F07C7C5"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Lawrence DH ‘Last Lesson of the Afternoon’ The Complete Poems of DH Lawrence Hertfordshire: Wordsworth Editions 1994 </w:t>
      </w:r>
    </w:p>
    <w:p w14:paraId="7887AB1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Unit 4 Understanding Fiction </w:t>
      </w:r>
    </w:p>
    <w:p w14:paraId="07BB084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Narrative texts use language to recreate experience: students will learn how to order their experiences into meaningful narratives</w:t>
      </w:r>
    </w:p>
    <w:p w14:paraId="2D39D99F"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Reading a short story to identify themes, plot, structure, characterisation and narrative voice </w:t>
      </w:r>
    </w:p>
    <w:p w14:paraId="1F5E815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Rewriting the story from another perspective to redevelop plot and characters</w:t>
      </w:r>
    </w:p>
    <w:p w14:paraId="079441D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Speaking discussing the formal elements of a piece of fiction of their choice </w:t>
      </w:r>
    </w:p>
    <w:p w14:paraId="5DADC1A5"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Listening to audio clips of writers reading their work/work read aloud to study how fiction uses literary devices and also rhythm pauses punctuation etc </w:t>
      </w:r>
    </w:p>
    <w:p w14:paraId="6DEAC529"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Grammar/Vocabulary: Imperatives Conditional Clauses Transitions </w:t>
      </w:r>
    </w:p>
    <w:p w14:paraId="629A972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Suggested Readings: </w:t>
      </w:r>
    </w:p>
    <w:p w14:paraId="5FA58450"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Kumar E Santhosh ‘Three Blind Men describe an Elephant’ Indian Review http://indianreviewin/fiction/malayalam-short-stories-three-blind-men-describe-anelephant-by-e-santhosh-kumar/ Accessed 1 June 2018 </w:t>
      </w:r>
    </w:p>
    <w:p w14:paraId="6BD1E66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Mistry </w:t>
      </w:r>
      <w:proofErr w:type="spellStart"/>
      <w:r w:rsidRPr="00EA2337">
        <w:rPr>
          <w:rFonts w:ascii="Times New Roman" w:eastAsia="Arial" w:hAnsi="Times New Roman" w:cs="Times New Roman"/>
          <w:sz w:val="24"/>
          <w:szCs w:val="24"/>
        </w:rPr>
        <w:t>Rohinton</w:t>
      </w:r>
      <w:proofErr w:type="spellEnd"/>
      <w:r w:rsidRPr="00EA2337">
        <w:rPr>
          <w:rFonts w:ascii="Times New Roman" w:eastAsia="Arial" w:hAnsi="Times New Roman" w:cs="Times New Roman"/>
          <w:sz w:val="24"/>
          <w:szCs w:val="24"/>
        </w:rPr>
        <w:t xml:space="preserve"> ‘The Ghost of </w:t>
      </w:r>
      <w:proofErr w:type="spellStart"/>
      <w:r w:rsidRPr="00EA2337">
        <w:rPr>
          <w:rFonts w:ascii="Times New Roman" w:eastAsia="Arial" w:hAnsi="Times New Roman" w:cs="Times New Roman"/>
          <w:sz w:val="24"/>
          <w:szCs w:val="24"/>
        </w:rPr>
        <w:t>Firozsha</w:t>
      </w:r>
      <w:proofErr w:type="spellEnd"/>
      <w:r w:rsidRPr="00EA2337">
        <w:rPr>
          <w:rFonts w:ascii="Times New Roman" w:eastAsia="Arial" w:hAnsi="Times New Roman" w:cs="Times New Roman"/>
          <w:sz w:val="24"/>
          <w:szCs w:val="24"/>
        </w:rPr>
        <w:t xml:space="preserve"> </w:t>
      </w:r>
      <w:proofErr w:type="spellStart"/>
      <w:r w:rsidRPr="00EA2337">
        <w:rPr>
          <w:rFonts w:ascii="Times New Roman" w:eastAsia="Arial" w:hAnsi="Times New Roman" w:cs="Times New Roman"/>
          <w:sz w:val="24"/>
          <w:szCs w:val="24"/>
        </w:rPr>
        <w:t>Baag</w:t>
      </w:r>
      <w:proofErr w:type="spellEnd"/>
      <w:r w:rsidRPr="00EA2337">
        <w:rPr>
          <w:rFonts w:ascii="Times New Roman" w:eastAsia="Arial" w:hAnsi="Times New Roman" w:cs="Times New Roman"/>
          <w:sz w:val="24"/>
          <w:szCs w:val="24"/>
        </w:rPr>
        <w:t xml:space="preserve">’ Tales from </w:t>
      </w:r>
      <w:proofErr w:type="spellStart"/>
      <w:r w:rsidRPr="00EA2337">
        <w:rPr>
          <w:rFonts w:ascii="Times New Roman" w:eastAsia="Arial" w:hAnsi="Times New Roman" w:cs="Times New Roman"/>
          <w:sz w:val="24"/>
          <w:szCs w:val="24"/>
        </w:rPr>
        <w:t>FirozshaBagh</w:t>
      </w:r>
      <w:proofErr w:type="spellEnd"/>
      <w:r w:rsidRPr="00EA2337">
        <w:rPr>
          <w:rFonts w:ascii="Times New Roman" w:eastAsia="Arial" w:hAnsi="Times New Roman" w:cs="Times New Roman"/>
          <w:sz w:val="24"/>
          <w:szCs w:val="24"/>
        </w:rPr>
        <w:t xml:space="preserve"> McClelland &amp; Stewart 1992 </w:t>
      </w:r>
    </w:p>
    <w:p w14:paraId="6E80C220"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 xml:space="preserve">Joshi </w:t>
      </w:r>
      <w:proofErr w:type="spellStart"/>
      <w:r w:rsidRPr="00EA2337">
        <w:rPr>
          <w:rFonts w:ascii="Times New Roman" w:eastAsia="Arial" w:hAnsi="Times New Roman" w:cs="Times New Roman"/>
          <w:sz w:val="24"/>
          <w:szCs w:val="24"/>
        </w:rPr>
        <w:t>Umashankar</w:t>
      </w:r>
      <w:proofErr w:type="spellEnd"/>
      <w:r w:rsidRPr="00EA2337">
        <w:rPr>
          <w:rFonts w:ascii="Times New Roman" w:eastAsia="Arial" w:hAnsi="Times New Roman" w:cs="Times New Roman"/>
          <w:sz w:val="24"/>
          <w:szCs w:val="24"/>
        </w:rPr>
        <w:t xml:space="preserve"> ‘The Last Dung Cake’ The Quilt from the Flea-market and Other Stories Delhi: National Book Trust 2017 </w:t>
      </w:r>
    </w:p>
    <w:p w14:paraId="5CA43531"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Unit 5 Creating Your Own Voice</w:t>
      </w:r>
    </w:p>
    <w:p w14:paraId="2299847A"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This unit helps students understand that the creation of a unique personal voice is possible through an understanding of the mechanics of language. This section will study how different audiences lead us to modify what we wish to say so that our thoughts become accessible and communication is successful</w:t>
      </w:r>
    </w:p>
    <w:p w14:paraId="767BF07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Reading: Texts may include columns opinion and editorial pieces from newspapers magazines social media online news and e-zines</w:t>
      </w:r>
    </w:p>
    <w:p w14:paraId="0BC5159F"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Writing: Examine the process of writing: drafting editing and revising; respond to what you are reading in the form of a personal essay preliminary forms can include social posts or blogs structured as brief personal essays</w:t>
      </w:r>
    </w:p>
    <w:p w14:paraId="22DB292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Speaking about thematically similar content to different audiences to help students understand how the listener affects form and content</w:t>
      </w:r>
    </w:p>
    <w:p w14:paraId="4CC5FC4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Listening: Students’ presentations can supply the core listening task; listen to texts on similar themes addressed to different </w:t>
      </w:r>
      <w:proofErr w:type="gramStart"/>
      <w:r w:rsidRPr="00EA2337">
        <w:rPr>
          <w:rFonts w:ascii="Times New Roman" w:eastAsia="Arial" w:hAnsi="Times New Roman" w:cs="Times New Roman"/>
          <w:sz w:val="24"/>
          <w:szCs w:val="24"/>
        </w:rPr>
        <w:t>audiences</w:t>
      </w:r>
      <w:proofErr w:type="gramEnd"/>
      <w:r w:rsidRPr="00EA2337">
        <w:rPr>
          <w:rFonts w:ascii="Times New Roman" w:eastAsia="Arial" w:hAnsi="Times New Roman" w:cs="Times New Roman"/>
          <w:sz w:val="24"/>
          <w:szCs w:val="24"/>
        </w:rPr>
        <w:t xml:space="preserve"> film clips from feature and documentary films; songs on the same theme</w:t>
      </w:r>
    </w:p>
    <w:p w14:paraId="626C247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Grammar/Vocabulary: Register tone word choice</w:t>
      </w:r>
    </w:p>
    <w:p w14:paraId="69BF6F39"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Suggested Readings: https://www.wired.com/story/wikipedias-fate-shows-how-the-web-endangersknowledge/Accessed 18 July 2019</w:t>
      </w:r>
    </w:p>
    <w:p w14:paraId="701ACBED"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Khanna Twinkle ‘Lesson from Frida: Backbone can win over broken spine’ in ‘Mrs. </w:t>
      </w:r>
      <w:proofErr w:type="spellStart"/>
      <w:r w:rsidRPr="00EA2337">
        <w:rPr>
          <w:rFonts w:ascii="Times New Roman" w:eastAsia="Arial" w:hAnsi="Times New Roman" w:cs="Times New Roman"/>
          <w:sz w:val="24"/>
          <w:szCs w:val="24"/>
        </w:rPr>
        <w:t>Funnybones</w:t>
      </w:r>
      <w:proofErr w:type="spellEnd"/>
      <w:r w:rsidRPr="00EA2337">
        <w:rPr>
          <w:rFonts w:ascii="Times New Roman" w:eastAsia="Arial" w:hAnsi="Times New Roman" w:cs="Times New Roman"/>
          <w:sz w:val="24"/>
          <w:szCs w:val="24"/>
        </w:rPr>
        <w:t xml:space="preserve">’ The Times of India 16 September 2018 https://timesofindia.indiatimes.com/blogs/mrsfunnybones/lesson-from-frida-backbone-can-winover-broken-spine/ Accessed 13 June 2018 </w:t>
      </w:r>
    </w:p>
    <w:p w14:paraId="4F0E245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TESTING AND EVALUATION </w:t>
      </w:r>
    </w:p>
    <w:p w14:paraId="6C95883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Internal Assessment: Of 2</w:t>
      </w:r>
      <w:r>
        <w:rPr>
          <w:rFonts w:ascii="Times New Roman" w:eastAsia="Arial" w:hAnsi="Times New Roman" w:cs="Times New Roman"/>
          <w:sz w:val="24"/>
          <w:szCs w:val="24"/>
        </w:rPr>
        <w:t>5</w:t>
      </w:r>
      <w:r w:rsidRPr="00EA2337">
        <w:rPr>
          <w:rFonts w:ascii="Times New Roman" w:eastAsia="Arial" w:hAnsi="Times New Roman" w:cs="Times New Roman"/>
          <w:sz w:val="24"/>
          <w:szCs w:val="24"/>
        </w:rPr>
        <w:t xml:space="preserve"> marks </w:t>
      </w:r>
    </w:p>
    <w:p w14:paraId="3F97283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Semester I/II Final Examination 75 marks </w:t>
      </w:r>
    </w:p>
    <w:p w14:paraId="24EF244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Reading and Writing skills: o Unseen comprehension passage 650 words to test reading comprehension critical thinking and vocabulary skills 15 marks </w:t>
      </w:r>
    </w:p>
    <w:p w14:paraId="05502851"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o Questions related to the suggested literary texts: to test awareness of literary form and context through comprehension testing 2 x 15 = 30 marks </w:t>
      </w:r>
    </w:p>
    <w:p w14:paraId="6F27617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o Questions testing composition skills: descriptive passage; personal essay; paraphrasing poem; re-writing story-ending etc. 2 x 10 = 20 marks </w:t>
      </w:r>
    </w:p>
    <w:p w14:paraId="54D25131"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Grammar: Different grammar topics to be tested via exercises of editing/rewriting a given passage10 marks</w:t>
      </w:r>
    </w:p>
    <w:p w14:paraId="2381AB8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Teaching Plan </w:t>
      </w:r>
    </w:p>
    <w:p w14:paraId="409E350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Week 1 – Introduction; Unit 1 --Understanding Everyday Texts</w:t>
      </w:r>
    </w:p>
    <w:p w14:paraId="106454D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2 – Unit 1 </w:t>
      </w:r>
      <w:proofErr w:type="spellStart"/>
      <w:r w:rsidRPr="00EA2337">
        <w:rPr>
          <w:rFonts w:ascii="Times New Roman" w:eastAsia="Arial" w:hAnsi="Times New Roman" w:cs="Times New Roman"/>
          <w:sz w:val="24"/>
          <w:szCs w:val="24"/>
        </w:rPr>
        <w:t>contd</w:t>
      </w:r>
      <w:proofErr w:type="spellEnd"/>
    </w:p>
    <w:p w14:paraId="741757AD"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3 – Unit 1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w:t>
      </w:r>
    </w:p>
    <w:p w14:paraId="3E8B820E"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4 – Unit 2 -- Understanding Drama </w:t>
      </w:r>
    </w:p>
    <w:p w14:paraId="090936D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5 – Unit 2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w:t>
      </w:r>
    </w:p>
    <w:p w14:paraId="4188C0B3"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6 – Unit 2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w:t>
      </w:r>
    </w:p>
    <w:p w14:paraId="36556586"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7 – Unit 3 -- Understanding Poetry </w:t>
      </w:r>
    </w:p>
    <w:p w14:paraId="05249F00"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8 – Unit 3contd </w:t>
      </w:r>
    </w:p>
    <w:p w14:paraId="68F463E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9 – Unit 4 -- Understanding Fiction </w:t>
      </w:r>
    </w:p>
    <w:p w14:paraId="02A9181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10 –Unit 4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w:t>
      </w:r>
    </w:p>
    <w:p w14:paraId="2C0D0FC8"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11 –Unit 4 </w:t>
      </w:r>
      <w:proofErr w:type="spellStart"/>
      <w:r w:rsidRPr="00EA2337">
        <w:rPr>
          <w:rFonts w:ascii="Times New Roman" w:eastAsia="Arial" w:hAnsi="Times New Roman" w:cs="Times New Roman"/>
          <w:sz w:val="24"/>
          <w:szCs w:val="24"/>
        </w:rPr>
        <w:t>contd</w:t>
      </w:r>
      <w:proofErr w:type="spellEnd"/>
    </w:p>
    <w:p w14:paraId="0C2329B4"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12 – Unit 5 -- Creating Your Own Voice</w:t>
      </w:r>
    </w:p>
    <w:p w14:paraId="3C0391CB"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13 – Unit 5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w:t>
      </w:r>
    </w:p>
    <w:p w14:paraId="6FFCE372"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14 – Unit 5 </w:t>
      </w:r>
      <w:proofErr w:type="spellStart"/>
      <w:r w:rsidRPr="00EA2337">
        <w:rPr>
          <w:rFonts w:ascii="Times New Roman" w:eastAsia="Arial" w:hAnsi="Times New Roman" w:cs="Times New Roman"/>
          <w:sz w:val="24"/>
          <w:szCs w:val="24"/>
        </w:rPr>
        <w:t>contd</w:t>
      </w:r>
      <w:proofErr w:type="spellEnd"/>
      <w:r w:rsidRPr="00EA2337">
        <w:rPr>
          <w:rFonts w:ascii="Times New Roman" w:eastAsia="Arial" w:hAnsi="Times New Roman" w:cs="Times New Roman"/>
          <w:sz w:val="24"/>
          <w:szCs w:val="24"/>
        </w:rPr>
        <w:t xml:space="preserve"> and summing up </w:t>
      </w:r>
    </w:p>
    <w:p w14:paraId="53AE9049" w14:textId="77777777" w:rsidR="009532E7" w:rsidRPr="00EA233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Internal Assessment:25 marks</w:t>
      </w:r>
    </w:p>
    <w:p w14:paraId="6AE234BB" w14:textId="77777777" w:rsidR="009532E7" w:rsidRDefault="009532E7" w:rsidP="009532E7">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Analytical Essay/Point of view exercises/ continue the story for IA. There will be oral presentations too as practice exercises which will not be marked for the exams</w:t>
      </w:r>
    </w:p>
    <w:p w14:paraId="73CD1491" w14:textId="77777777" w:rsidR="009532E7" w:rsidRPr="00EA2337" w:rsidRDefault="009532E7" w:rsidP="000E1F45">
      <w:pPr>
        <w:spacing w:before="240" w:after="240"/>
        <w:ind w:left="360"/>
        <w:jc w:val="both"/>
        <w:rPr>
          <w:rFonts w:ascii="Times New Roman" w:eastAsia="Arial" w:hAnsi="Times New Roman" w:cs="Times New Roman"/>
          <w:sz w:val="24"/>
          <w:szCs w:val="24"/>
        </w:rPr>
      </w:pPr>
    </w:p>
    <w:p w14:paraId="3E7FC9F4" w14:textId="77777777" w:rsidR="00621555" w:rsidRPr="00EA2337" w:rsidRDefault="00621555">
      <w:pPr>
        <w:rPr>
          <w:rFonts w:ascii="Times New Roman" w:hAnsi="Times New Roman" w:cs="Times New Roman"/>
          <w:sz w:val="24"/>
          <w:szCs w:val="24"/>
        </w:rPr>
      </w:pPr>
    </w:p>
    <w:sectPr w:rsidR="00621555" w:rsidRPr="00EA23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93788"/>
    <w:multiLevelType w:val="hybridMultilevel"/>
    <w:tmpl w:val="BD1E96CC"/>
    <w:lvl w:ilvl="0" w:tplc="AC02696C">
      <w:start w:val="1"/>
      <w:numFmt w:val="lowerLetter"/>
      <w:lvlText w:val="%1)"/>
      <w:lvlJc w:val="left"/>
      <w:pPr>
        <w:ind w:left="846"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48008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45"/>
    <w:rsid w:val="000507C9"/>
    <w:rsid w:val="000E1F45"/>
    <w:rsid w:val="002E792B"/>
    <w:rsid w:val="00385B58"/>
    <w:rsid w:val="00621555"/>
    <w:rsid w:val="006310EB"/>
    <w:rsid w:val="0068033C"/>
    <w:rsid w:val="008A239C"/>
    <w:rsid w:val="008D66D2"/>
    <w:rsid w:val="009532E7"/>
    <w:rsid w:val="00AA649E"/>
    <w:rsid w:val="00C3176D"/>
    <w:rsid w:val="00C3785E"/>
    <w:rsid w:val="00D04893"/>
    <w:rsid w:val="00D965B5"/>
    <w:rsid w:val="00EA2337"/>
    <w:rsid w:val="00EF2D79"/>
    <w:rsid w:val="00FD1B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A3F7"/>
  <w15:chartTrackingRefBased/>
  <w15:docId w15:val="{91385D77-5394-4F28-8607-E55C1DE9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45"/>
    <w:rPr>
      <w:rFonts w:ascii="Calibri" w:eastAsia="Calibri" w:hAnsi="Calibri" w:cs="Calibri"/>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507C9"/>
    <w:rPr>
      <w:color w:val="0563C1" w:themeColor="hyperlink"/>
      <w:u w:val="single"/>
    </w:rPr>
  </w:style>
  <w:style w:type="character" w:styleId="UnresolvedMention">
    <w:name w:val="Unresolved Mention"/>
    <w:basedOn w:val="DefaultParagraphFont"/>
    <w:uiPriority w:val="99"/>
    <w:semiHidden/>
    <w:unhideWhenUsed/>
    <w:rsid w:val="000507C9"/>
    <w:rPr>
      <w:color w:val="605E5C"/>
      <w:shd w:val="clear" w:color="auto" w:fill="E1DFDD"/>
    </w:rPr>
  </w:style>
  <w:style w:type="paragraph" w:styleId="ListParagraph">
    <w:name w:val="List Paragraph"/>
    <w:basedOn w:val="Normal"/>
    <w:uiPriority w:val="34"/>
    <w:qFormat/>
    <w:rsid w:val="00050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harvard.edu/gazette/story/2008/06/text-of-j-k-rowling-speech/" TargetMode="External"/><Relationship Id="rId5" Type="http://schemas.openxmlformats.org/officeDocument/2006/relationships/hyperlink" Target="http://journalofleadershiped.org/attachments/article/161/JOLE_9_1_Eastwood.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3663</Words>
  <Characters>20882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NAILA ANJUM</dc:creator>
  <cp:keywords/>
  <dc:description/>
  <cp:lastModifiedBy>NAILA ANJUM</cp:lastModifiedBy>
  <cp:revision>2</cp:revision>
  <dcterms:created xsi:type="dcterms:W3CDTF">2022-12-11T13:22:00Z</dcterms:created>
  <dcterms:modified xsi:type="dcterms:W3CDTF">2022-12-11T13:22:00Z</dcterms:modified>
</cp:coreProperties>
</file>